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D2" w:rsidRDefault="00BA6DD2" w:rsidP="00BA6DD2">
      <w:pPr>
        <w:wordWrap w:val="0"/>
        <w:spacing w:line="560" w:lineRule="exact"/>
        <w:ind w:right="1200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附</w:t>
      </w:r>
      <w:r>
        <w:rPr>
          <w:rFonts w:ascii="Times New Roman" w:eastAsia="仿宋_GB2312" w:hAnsi="Times New Roman" w:cs="Times New Roman"/>
          <w:b/>
          <w:sz w:val="32"/>
          <w:szCs w:val="32"/>
        </w:rPr>
        <w:t>4</w:t>
      </w:r>
    </w:p>
    <w:p w:rsidR="00BA6DD2" w:rsidRDefault="00BA6DD2" w:rsidP="00BA6DD2">
      <w:pPr>
        <w:wordWrap w:val="0"/>
        <w:spacing w:line="5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bookmarkStart w:id="0" w:name="_GoBack"/>
      <w:r>
        <w:rPr>
          <w:rFonts w:ascii="方正小标宋简体" w:eastAsia="方正小标宋简体" w:hAnsi="Times New Roman" w:hint="eastAsia"/>
          <w:sz w:val="36"/>
          <w:szCs w:val="36"/>
        </w:rPr>
        <w:t>第六届全国高校网络教育优秀作品推选活动作品创作选题指南</w:t>
      </w:r>
    </w:p>
    <w:bookmarkEnd w:id="0"/>
    <w:p w:rsidR="00BA6DD2" w:rsidRDefault="00BA6DD2" w:rsidP="00BA6DD2">
      <w:pPr>
        <w:pStyle w:val="a3"/>
        <w:wordWrap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A6DD2" w:rsidRDefault="00BA6DD2" w:rsidP="00BA6DD2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1.</w:t>
      </w:r>
      <w:r>
        <w:rPr>
          <w:rFonts w:ascii="仿宋_GB2312" w:eastAsia="仿宋_GB2312" w:hAnsi="宋体" w:cs="仿宋_GB2312"/>
          <w:kern w:val="0"/>
          <w:sz w:val="32"/>
          <w:szCs w:val="32"/>
          <w:lang w:bidi="ar"/>
        </w:rPr>
        <w:t>学习宣传习近平新时代中国特色社会主义思想，围绕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对“两个确立”的决定性意义的深刻认识，对“十个明确”的深刻内涵及其内在联系、“十三个方面”重大成就蕴含的重大思想观点的理解进行宣传介绍。</w:t>
      </w:r>
    </w:p>
    <w:p w:rsidR="00BA6DD2" w:rsidRDefault="00BA6DD2" w:rsidP="00BA6DD2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2.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学习宣传习近平总书记重要讲话精神，结合习近平总书记工作过的重要地方、党的十八大以来习近平总书记国内考察的重要足迹，在寻访实践中重温习近平总书记有关重要论述的精神要义。</w:t>
      </w:r>
    </w:p>
    <w:p w:rsidR="00BA6DD2" w:rsidRDefault="00BA6DD2" w:rsidP="00BA6DD2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  <w:lang w:bidi="ar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3.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学习宣传习近平总书记关于教育的重要论述，结合党的十九大以来，习近平总书记在学校考察、致信祝贺建校</w:t>
      </w: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100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周年、给师生和教育界回信、出席学校思想政治理论课教师座谈会、教育文化卫生体育领域专家代表座谈会、中央人才工作会议、两院院士大会等重要会议时对教育工作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作出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 w:rsidR="00BA6DD2" w:rsidRDefault="00BA6DD2" w:rsidP="00BA6DD2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4.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学习宣传习近平总书记关于爱国主义教育的重要论述，表达青年学生的爱国之情、强国之志、报国之行。</w:t>
      </w:r>
    </w:p>
    <w:p w:rsidR="00BA6DD2" w:rsidRDefault="00BA6DD2" w:rsidP="00BA6DD2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5.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学习宣传习近平法治思想，弘扬社会主义法治理念、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lastRenderedPageBreak/>
        <w:t>法治精神，培育社会主义法治文化，不断提升法治意识和法治素养，自觉尊法学法守法用法。</w:t>
      </w:r>
    </w:p>
    <w:p w:rsidR="00BA6DD2" w:rsidRDefault="00BA6DD2" w:rsidP="00BA6DD2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6.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献礼党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的二十大，聚焦“我们这十年”，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展现党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的十八大以来取得的历史性成就、发生的历史性变革，坚定中国特色社会主义道路自信、理论自信、制度自信和文化自信。</w:t>
      </w:r>
    </w:p>
    <w:p w:rsidR="00BA6DD2" w:rsidRDefault="00BA6DD2" w:rsidP="00BA6DD2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7.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学习宣传中国共产党人的精神谱系，弘扬伟大建党精神，用好红色资源，发扬红色传统，传承红色基因，赓续共产党人精神血脉。</w:t>
      </w:r>
    </w:p>
    <w:p w:rsidR="00BA6DD2" w:rsidRDefault="00BA6DD2" w:rsidP="00BA6DD2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8.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学习弘扬中华优秀传统文化、革命文化、社会主义先进文化，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践行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社会主义核心价值观。</w:t>
      </w:r>
    </w:p>
    <w:p w:rsidR="00BA6DD2" w:rsidRDefault="00BA6DD2" w:rsidP="00BA6DD2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9.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开展国家安全教育，树牢总体国家安全观，从政治安全、社会安全、网络安全、科技安全、生态安全、生物安全及反奸防谍、反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恐防恐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、反邪教等方面阐释国家安全教育的重要性，自觉维护国家安全。</w:t>
      </w:r>
    </w:p>
    <w:p w:rsidR="00BA6DD2" w:rsidRDefault="00BA6DD2" w:rsidP="00BA6DD2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10.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开展网络文明教育，倡导文明理性健康上网，提升网络素养，增强辨别是非的能力，积极参与网络文明建设，争做校园好网民，营造清朗网络空间，共建美好网上精神家园。</w:t>
      </w:r>
    </w:p>
    <w:p w:rsidR="00BA6DD2" w:rsidRDefault="00BA6DD2" w:rsidP="00BA6DD2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  <w:lang w:bidi="ar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11.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落实立德树人根本任务，抓好后继有人根本大计，培养担当民族复兴大任的时代新人，提升高校思想政治教育时代性、针对性、科学性的思考和实践。</w:t>
      </w:r>
    </w:p>
    <w:p w:rsidR="00BA6DD2" w:rsidRDefault="00BA6DD2" w:rsidP="00BA6DD2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12.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推动“三全育人”综合改革，构建高校思想政治工作体系的思考与实践。</w:t>
      </w:r>
    </w:p>
    <w:p w:rsidR="00BA6DD2" w:rsidRDefault="00BA6DD2" w:rsidP="00BA6DD2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13.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促进教师做学生为学、为事、为人的示范，成为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大先生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的思考与实践。</w:t>
      </w:r>
    </w:p>
    <w:p w:rsidR="00BA6DD2" w:rsidRDefault="00BA6DD2" w:rsidP="00BA6DD2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lastRenderedPageBreak/>
        <w:t>14.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开展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网络思政教育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，提升网络舆论引导能力，运用互联网技术手段开展思政工作的对策分析。</w:t>
      </w:r>
    </w:p>
    <w:p w:rsidR="00BA6DD2" w:rsidRDefault="00BA6DD2" w:rsidP="00BA6DD2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15.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开展校园文化建设，挖掘所在地区和高校文化中的“四史”学习教育元素，培育优良校风学风。</w:t>
      </w:r>
    </w:p>
    <w:p w:rsidR="00BA6DD2" w:rsidRDefault="00BA6DD2" w:rsidP="00BA6DD2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16.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开展大学生心理健康教育，普及心理健康知识，培育理性平和、积极向上的健康心态。</w:t>
      </w:r>
    </w:p>
    <w:p w:rsidR="00BA6DD2" w:rsidRDefault="00BA6DD2" w:rsidP="00BA6DD2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17.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开展诚信教育，围绕学习学术、助学贷款、就业求职等方面的问题，提升新时代大学生诚信意识，营造守信良好氛围。</w:t>
      </w:r>
    </w:p>
    <w:p w:rsidR="00BA6DD2" w:rsidRDefault="00BA6DD2" w:rsidP="00BA6DD2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18.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铸牢中华民族共同体意识，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增强听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党话、感党恩、跟党走的政治自觉、思想自觉和行动自觉，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厚植对中华民族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的认同感，构建中华民族共有精神家园。</w:t>
      </w:r>
    </w:p>
    <w:p w:rsidR="00BA6DD2" w:rsidRDefault="00BA6DD2" w:rsidP="00BA6DD2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19.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扫黑除恶，净化校园及周边治安综合治理环境，共建平安校园，提升广大师生安全感、获得感、幸福感。</w:t>
      </w:r>
    </w:p>
    <w:p w:rsidR="00BA6DD2" w:rsidRDefault="00BA6DD2" w:rsidP="00BA6DD2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  <w:lang w:bidi="ar"/>
        </w:rPr>
        <w:t>20.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防范电信网络诈骗，提高反诈防骗能力，提升师生自我防护和遵纪守法意识。</w:t>
      </w:r>
    </w:p>
    <w:p w:rsidR="00BA6DD2" w:rsidRDefault="00BA6DD2" w:rsidP="00BA6DD2">
      <w:pPr>
        <w:spacing w:line="560" w:lineRule="exact"/>
        <w:ind w:firstLineChars="200" w:firstLine="643"/>
        <w:rPr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  <w:lang w:bidi="ar"/>
        </w:rPr>
        <w:t>（供创作参考，不限于以上主题）</w:t>
      </w:r>
    </w:p>
    <w:p w:rsidR="00BA6DD2" w:rsidRDefault="00BA6DD2" w:rsidP="00BA6DD2">
      <w:pPr>
        <w:spacing w:line="540" w:lineRule="exact"/>
        <w:rPr>
          <w:rFonts w:ascii="仿宋_GB2312" w:eastAsia="仿宋_GB2312" w:hAnsi="仿宋"/>
          <w:b/>
          <w:kern w:val="0"/>
          <w:sz w:val="28"/>
          <w:szCs w:val="28"/>
        </w:rPr>
      </w:pPr>
    </w:p>
    <w:p w:rsidR="00BA6DD2" w:rsidRDefault="00BA6DD2" w:rsidP="00BA6DD2">
      <w:pPr>
        <w:spacing w:line="540" w:lineRule="exact"/>
        <w:rPr>
          <w:rFonts w:ascii="仿宋_GB2312" w:eastAsia="仿宋_GB2312" w:hAnsi="仿宋"/>
          <w:b/>
          <w:kern w:val="0"/>
          <w:sz w:val="28"/>
          <w:szCs w:val="28"/>
        </w:rPr>
      </w:pPr>
    </w:p>
    <w:p w:rsidR="00581883" w:rsidRPr="00BA6DD2" w:rsidRDefault="00581883"/>
    <w:sectPr w:rsidR="00581883" w:rsidRPr="00BA6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D2"/>
    <w:rsid w:val="00581883"/>
    <w:rsid w:val="00B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5F36"/>
  <w15:chartTrackingRefBased/>
  <w15:docId w15:val="{8408ACD4-7DA0-408E-ADF9-E6BB52E1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BA6D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2022-05-20T01:55:00Z</dcterms:created>
  <dcterms:modified xsi:type="dcterms:W3CDTF">2022-05-20T01:55:00Z</dcterms:modified>
</cp:coreProperties>
</file>