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D65" w:rsidRDefault="00FA7D65" w:rsidP="00FA7D65">
      <w:pPr>
        <w:spacing w:line="640" w:lineRule="exact"/>
        <w:jc w:val="center"/>
        <w:rPr>
          <w:rFonts w:ascii="方正小标宋简体" w:eastAsia="方正小标宋简体" w:hAnsi="方正小标宋简体" w:cs="方正小标宋简体"/>
          <w:bCs/>
          <w:color w:val="000000"/>
          <w:sz w:val="44"/>
          <w:szCs w:val="44"/>
          <w:shd w:val="clear" w:color="auto" w:fill="FDFEFF"/>
        </w:rPr>
      </w:pPr>
      <w:r>
        <w:rPr>
          <w:rFonts w:ascii="方正小标宋简体" w:eastAsia="方正小标宋简体" w:hAnsi="方正小标宋简体" w:cs="方正小标宋简体" w:hint="eastAsia"/>
          <w:bCs/>
          <w:color w:val="000000"/>
          <w:sz w:val="44"/>
          <w:szCs w:val="44"/>
          <w:shd w:val="clear" w:color="auto" w:fill="FDFEFF"/>
        </w:rPr>
        <w:t>河南林业职业学院业余党校</w:t>
      </w:r>
    </w:p>
    <w:p w:rsidR="00FA7D65" w:rsidRDefault="00FA7D65" w:rsidP="00FA7D65">
      <w:pPr>
        <w:spacing w:line="640" w:lineRule="exact"/>
        <w:jc w:val="center"/>
        <w:rPr>
          <w:rFonts w:ascii="方正小标宋简体" w:eastAsia="方正小标宋简体" w:hAnsi="方正小标宋简体" w:cs="方正小标宋简体"/>
          <w:bCs/>
          <w:color w:val="000000"/>
          <w:sz w:val="44"/>
          <w:szCs w:val="44"/>
          <w:shd w:val="clear" w:color="auto" w:fill="FDFEFF"/>
        </w:rPr>
      </w:pPr>
      <w:r>
        <w:rPr>
          <w:rFonts w:ascii="方正小标宋简体" w:eastAsia="方正小标宋简体" w:hAnsi="方正小标宋简体" w:cs="方正小标宋简体" w:hint="eastAsia"/>
          <w:bCs/>
          <w:color w:val="000000"/>
          <w:sz w:val="44"/>
          <w:szCs w:val="44"/>
          <w:shd w:val="clear" w:color="auto" w:fill="FDFEFF"/>
        </w:rPr>
        <w:t>关于举办</w:t>
      </w:r>
      <w:r w:rsidR="001B5337">
        <w:rPr>
          <w:rFonts w:ascii="方正小标宋简体" w:eastAsia="方正小标宋简体" w:hAnsi="方正小标宋简体" w:cs="方正小标宋简体" w:hint="eastAsia"/>
          <w:bCs/>
          <w:color w:val="000000"/>
          <w:sz w:val="44"/>
          <w:szCs w:val="44"/>
          <w:shd w:val="clear" w:color="auto" w:fill="FDFEFF"/>
        </w:rPr>
        <w:t>2021</w:t>
      </w:r>
      <w:r>
        <w:rPr>
          <w:rFonts w:ascii="方正小标宋简体" w:eastAsia="方正小标宋简体" w:hAnsi="方正小标宋简体" w:cs="方正小标宋简体" w:hint="eastAsia"/>
          <w:bCs/>
          <w:color w:val="000000"/>
          <w:sz w:val="44"/>
          <w:szCs w:val="44"/>
          <w:shd w:val="clear" w:color="auto" w:fill="FDFEFF"/>
        </w:rPr>
        <w:t>年发展对象培训班的通知</w:t>
      </w:r>
    </w:p>
    <w:p w:rsidR="00286244" w:rsidRPr="001B5337" w:rsidRDefault="00286244" w:rsidP="00FA7D65">
      <w:pPr>
        <w:spacing w:line="560" w:lineRule="exact"/>
        <w:rPr>
          <w:rFonts w:ascii="方正小标宋_GBK" w:eastAsia="方正小标宋_GBK" w:hAnsi="仿宋"/>
          <w:bCs/>
          <w:color w:val="000000"/>
          <w:sz w:val="36"/>
          <w:szCs w:val="36"/>
          <w:shd w:val="clear" w:color="auto" w:fill="FDFEFF"/>
        </w:rPr>
      </w:pPr>
    </w:p>
    <w:p w:rsidR="00FA7D65" w:rsidRPr="00801CE6" w:rsidRDefault="00FA7D65" w:rsidP="00FA7D65">
      <w:pPr>
        <w:spacing w:line="560" w:lineRule="exact"/>
        <w:rPr>
          <w:rFonts w:ascii="仿宋" w:eastAsia="仿宋" w:hAnsi="仿宋"/>
          <w:sz w:val="32"/>
          <w:szCs w:val="32"/>
        </w:rPr>
      </w:pPr>
      <w:r w:rsidRPr="00801CE6">
        <w:rPr>
          <w:rFonts w:ascii="仿宋" w:eastAsia="仿宋" w:hAnsi="仿宋" w:hint="eastAsia"/>
          <w:sz w:val="32"/>
          <w:szCs w:val="32"/>
        </w:rPr>
        <w:t>各总支、支部：</w:t>
      </w:r>
    </w:p>
    <w:p w:rsidR="00FA7D65" w:rsidRPr="00801CE6" w:rsidRDefault="00FA7D65" w:rsidP="006E4EA4">
      <w:pPr>
        <w:spacing w:line="560" w:lineRule="exact"/>
        <w:ind w:firstLineChars="200" w:firstLine="640"/>
        <w:rPr>
          <w:rFonts w:ascii="仿宋" w:eastAsia="仿宋" w:hAnsi="仿宋"/>
          <w:sz w:val="32"/>
          <w:szCs w:val="32"/>
        </w:rPr>
      </w:pPr>
      <w:r w:rsidRPr="00801CE6">
        <w:rPr>
          <w:rFonts w:ascii="仿宋" w:eastAsia="仿宋" w:hAnsi="仿宋" w:hint="eastAsia"/>
          <w:sz w:val="32"/>
          <w:szCs w:val="32"/>
        </w:rPr>
        <w:t>为切实加强对发展对象的培养教育，深化党的基本理论、基本路线、基本纲领和</w:t>
      </w:r>
      <w:r w:rsidR="006E4EA4" w:rsidRPr="00801CE6">
        <w:rPr>
          <w:rFonts w:ascii="仿宋" w:eastAsia="仿宋" w:hAnsi="仿宋" w:hint="eastAsia"/>
          <w:sz w:val="32"/>
          <w:szCs w:val="32"/>
        </w:rPr>
        <w:t>党史学习教育</w:t>
      </w:r>
      <w:r w:rsidRPr="00801CE6">
        <w:rPr>
          <w:rFonts w:ascii="仿宋" w:eastAsia="仿宋" w:hAnsi="仿宋" w:hint="eastAsia"/>
          <w:sz w:val="32"/>
          <w:szCs w:val="32"/>
        </w:rPr>
        <w:t>，不断提高发展对象的综合素质，确保发展党</w:t>
      </w:r>
      <w:r w:rsidR="006E4EA4" w:rsidRPr="00801CE6">
        <w:rPr>
          <w:rFonts w:ascii="仿宋" w:eastAsia="仿宋" w:hAnsi="仿宋" w:hint="eastAsia"/>
          <w:sz w:val="32"/>
          <w:szCs w:val="32"/>
        </w:rPr>
        <w:t>员质量，按照上级有关部门疫情防控的要求，</w:t>
      </w:r>
      <w:r w:rsidRPr="00801CE6">
        <w:rPr>
          <w:rFonts w:ascii="仿宋" w:eastAsia="仿宋" w:hAnsi="仿宋" w:hint="eastAsia"/>
          <w:sz w:val="32"/>
          <w:szCs w:val="32"/>
        </w:rPr>
        <w:t>经院党委研究，决定</w:t>
      </w:r>
      <w:r w:rsidR="006E4EA4" w:rsidRPr="00801CE6">
        <w:rPr>
          <w:rFonts w:ascii="仿宋" w:eastAsia="仿宋" w:hAnsi="仿宋" w:hint="eastAsia"/>
          <w:sz w:val="32"/>
          <w:szCs w:val="32"/>
        </w:rPr>
        <w:t>在2021年10月底及11月初举办网上业余党校培训班（发展对象培训班）</w:t>
      </w:r>
      <w:r w:rsidRPr="00801CE6">
        <w:rPr>
          <w:rFonts w:ascii="仿宋" w:eastAsia="仿宋" w:hAnsi="仿宋" w:hint="eastAsia"/>
          <w:sz w:val="32"/>
          <w:szCs w:val="32"/>
        </w:rPr>
        <w:t>现将有关事宜通知如下：</w:t>
      </w:r>
    </w:p>
    <w:p w:rsidR="00134725" w:rsidRPr="00801CE6" w:rsidRDefault="00134725" w:rsidP="00134725">
      <w:pPr>
        <w:spacing w:line="560" w:lineRule="exact"/>
        <w:ind w:firstLineChars="200" w:firstLine="640"/>
        <w:rPr>
          <w:rFonts w:ascii="黑体" w:eastAsia="黑体" w:hAnsi="黑体"/>
          <w:sz w:val="32"/>
          <w:szCs w:val="32"/>
        </w:rPr>
      </w:pPr>
      <w:r w:rsidRPr="00801CE6">
        <w:rPr>
          <w:rFonts w:ascii="黑体" w:eastAsia="黑体" w:hAnsi="黑体" w:hint="eastAsia"/>
          <w:sz w:val="32"/>
          <w:szCs w:val="32"/>
        </w:rPr>
        <w:t>一、培训目标</w:t>
      </w:r>
    </w:p>
    <w:p w:rsidR="00134725" w:rsidRPr="00801CE6" w:rsidRDefault="00134725" w:rsidP="000C72CE">
      <w:pPr>
        <w:spacing w:line="560" w:lineRule="exact"/>
        <w:ind w:firstLineChars="200" w:firstLine="640"/>
        <w:rPr>
          <w:rFonts w:ascii="仿宋" w:eastAsia="仿宋" w:hAnsi="仿宋"/>
          <w:sz w:val="32"/>
          <w:szCs w:val="32"/>
        </w:rPr>
      </w:pPr>
      <w:r w:rsidRPr="00801CE6">
        <w:rPr>
          <w:rFonts w:ascii="仿宋" w:eastAsia="仿宋" w:hAnsi="仿宋" w:hint="eastAsia"/>
          <w:sz w:val="32"/>
          <w:szCs w:val="32"/>
        </w:rPr>
        <w:t>教育引导大学生入党发展对象深入学习领会习近平新时代中国特色社会主义思想的核心要义、精神实质、丰富内涵和实践要求，认真学习党史、新中国史、改革开放史、社会主义发展史，推进党史学习教育走深走心。严格遵守党章与党纪党规，坚持党的领导是中国特色社会主义</w:t>
      </w:r>
      <w:proofErr w:type="gramStart"/>
      <w:r w:rsidRPr="00801CE6">
        <w:rPr>
          <w:rFonts w:ascii="仿宋" w:eastAsia="仿宋" w:hAnsi="仿宋" w:hint="eastAsia"/>
          <w:sz w:val="32"/>
          <w:szCs w:val="32"/>
        </w:rPr>
        <w:t>最</w:t>
      </w:r>
      <w:proofErr w:type="gramEnd"/>
      <w:r w:rsidRPr="00801CE6">
        <w:rPr>
          <w:rFonts w:ascii="仿宋" w:eastAsia="仿宋" w:hAnsi="仿宋" w:hint="eastAsia"/>
          <w:sz w:val="32"/>
          <w:szCs w:val="32"/>
        </w:rPr>
        <w:t>本质特征和最大制度优势，坚定中国特色社会主义道路自信、理论自信、制度自信、文化自信，坚持爱党爱国爱社会主义相统一，增强中华民族的归属感、认同感、尊重感和荣誉感，充分发挥好学生党员在</w:t>
      </w:r>
      <w:proofErr w:type="gramStart"/>
      <w:r w:rsidRPr="00801CE6">
        <w:rPr>
          <w:rFonts w:ascii="仿宋" w:eastAsia="仿宋" w:hAnsi="仿宋" w:hint="eastAsia"/>
          <w:sz w:val="32"/>
          <w:szCs w:val="32"/>
        </w:rPr>
        <w:t>践行</w:t>
      </w:r>
      <w:proofErr w:type="gramEnd"/>
      <w:r w:rsidRPr="00801CE6">
        <w:rPr>
          <w:rFonts w:ascii="仿宋" w:eastAsia="仿宋" w:hAnsi="仿宋" w:hint="eastAsia"/>
          <w:sz w:val="32"/>
          <w:szCs w:val="32"/>
        </w:rPr>
        <w:t>爱国情、强国志和报国行中的模范引领作用，为中华民族伟大复兴的实现提供强大精神动力。</w:t>
      </w:r>
    </w:p>
    <w:p w:rsidR="00FA7D65" w:rsidRPr="00801CE6" w:rsidRDefault="00134725" w:rsidP="00FA7D65">
      <w:pPr>
        <w:spacing w:line="560" w:lineRule="exact"/>
        <w:ind w:firstLineChars="200" w:firstLine="640"/>
        <w:rPr>
          <w:rFonts w:ascii="黑体" w:eastAsia="黑体" w:hAnsi="黑体"/>
          <w:sz w:val="32"/>
          <w:szCs w:val="32"/>
        </w:rPr>
      </w:pPr>
      <w:r w:rsidRPr="00801CE6">
        <w:rPr>
          <w:rFonts w:ascii="黑体" w:eastAsia="黑体" w:hAnsi="黑体" w:hint="eastAsia"/>
          <w:sz w:val="32"/>
          <w:szCs w:val="32"/>
        </w:rPr>
        <w:t>二</w:t>
      </w:r>
      <w:r w:rsidR="00FA7D65" w:rsidRPr="00801CE6">
        <w:rPr>
          <w:rFonts w:ascii="黑体" w:eastAsia="黑体" w:hAnsi="黑体" w:hint="eastAsia"/>
          <w:sz w:val="32"/>
          <w:szCs w:val="32"/>
        </w:rPr>
        <w:t>、培训时间</w:t>
      </w:r>
    </w:p>
    <w:p w:rsidR="00FA7D65" w:rsidRPr="00801CE6" w:rsidRDefault="006E4EA4" w:rsidP="00FA7D65">
      <w:pPr>
        <w:spacing w:line="560" w:lineRule="exact"/>
        <w:ind w:firstLineChars="200" w:firstLine="640"/>
        <w:rPr>
          <w:rFonts w:ascii="仿宋" w:eastAsia="仿宋" w:hAnsi="仿宋"/>
          <w:sz w:val="32"/>
          <w:szCs w:val="32"/>
        </w:rPr>
      </w:pPr>
      <w:r w:rsidRPr="00801CE6">
        <w:rPr>
          <w:rFonts w:ascii="仿宋" w:eastAsia="仿宋" w:hAnsi="仿宋" w:hint="eastAsia"/>
          <w:sz w:val="32"/>
          <w:szCs w:val="32"/>
        </w:rPr>
        <w:t>2021</w:t>
      </w:r>
      <w:r w:rsidR="00FA7D65" w:rsidRPr="00801CE6">
        <w:rPr>
          <w:rFonts w:ascii="仿宋" w:eastAsia="仿宋" w:hAnsi="仿宋" w:hint="eastAsia"/>
          <w:sz w:val="32"/>
          <w:szCs w:val="32"/>
        </w:rPr>
        <w:t>年10月</w:t>
      </w:r>
      <w:r w:rsidRPr="00801CE6">
        <w:rPr>
          <w:rFonts w:ascii="仿宋" w:eastAsia="仿宋" w:hAnsi="仿宋" w:hint="eastAsia"/>
          <w:sz w:val="32"/>
          <w:szCs w:val="32"/>
        </w:rPr>
        <w:t>2</w:t>
      </w:r>
      <w:r w:rsidR="005A5CDA">
        <w:rPr>
          <w:rFonts w:ascii="仿宋" w:eastAsia="仿宋" w:hAnsi="仿宋" w:hint="eastAsia"/>
          <w:sz w:val="32"/>
          <w:szCs w:val="32"/>
        </w:rPr>
        <w:t>6</w:t>
      </w:r>
      <w:r w:rsidR="00FA7D65" w:rsidRPr="00801CE6">
        <w:rPr>
          <w:rFonts w:ascii="仿宋" w:eastAsia="仿宋" w:hAnsi="仿宋" w:hint="eastAsia"/>
          <w:sz w:val="32"/>
          <w:szCs w:val="32"/>
        </w:rPr>
        <w:t>日</w:t>
      </w:r>
      <w:r w:rsidR="00FA7D65" w:rsidRPr="00801CE6">
        <w:rPr>
          <w:rFonts w:ascii="仿宋" w:eastAsia="仿宋" w:hAnsi="仿宋"/>
          <w:sz w:val="32"/>
          <w:szCs w:val="32"/>
        </w:rPr>
        <w:t>—</w:t>
      </w:r>
      <w:r w:rsidRPr="00801CE6">
        <w:rPr>
          <w:rFonts w:ascii="仿宋" w:eastAsia="仿宋" w:hAnsi="仿宋" w:hint="eastAsia"/>
          <w:sz w:val="32"/>
          <w:szCs w:val="32"/>
        </w:rPr>
        <w:t>2021</w:t>
      </w:r>
      <w:r w:rsidR="00FA7D65" w:rsidRPr="00801CE6">
        <w:rPr>
          <w:rFonts w:ascii="仿宋" w:eastAsia="仿宋" w:hAnsi="仿宋" w:hint="eastAsia"/>
          <w:sz w:val="32"/>
          <w:szCs w:val="32"/>
        </w:rPr>
        <w:t>年</w:t>
      </w:r>
      <w:r w:rsidRPr="00801CE6">
        <w:rPr>
          <w:rFonts w:ascii="仿宋" w:eastAsia="仿宋" w:hAnsi="仿宋" w:hint="eastAsia"/>
          <w:sz w:val="32"/>
          <w:szCs w:val="32"/>
        </w:rPr>
        <w:t>11</w:t>
      </w:r>
      <w:r w:rsidR="00FA7D65" w:rsidRPr="00801CE6">
        <w:rPr>
          <w:rFonts w:ascii="仿宋" w:eastAsia="仿宋" w:hAnsi="仿宋" w:hint="eastAsia"/>
          <w:sz w:val="32"/>
          <w:szCs w:val="32"/>
        </w:rPr>
        <w:t>月</w:t>
      </w:r>
      <w:r w:rsidR="00EB0115">
        <w:rPr>
          <w:rFonts w:ascii="仿宋" w:eastAsia="仿宋" w:hAnsi="仿宋" w:hint="eastAsia"/>
          <w:sz w:val="32"/>
          <w:szCs w:val="32"/>
        </w:rPr>
        <w:t>13</w:t>
      </w:r>
      <w:r w:rsidR="00FA7D65" w:rsidRPr="00801CE6">
        <w:rPr>
          <w:rFonts w:ascii="仿宋" w:eastAsia="仿宋" w:hAnsi="仿宋" w:hint="eastAsia"/>
          <w:sz w:val="32"/>
          <w:szCs w:val="32"/>
        </w:rPr>
        <w:t>日，培训时数为</w:t>
      </w:r>
      <w:r w:rsidR="00EB0115">
        <w:rPr>
          <w:rFonts w:ascii="仿宋" w:eastAsia="仿宋" w:hAnsi="仿宋" w:hint="eastAsia"/>
          <w:sz w:val="32"/>
          <w:szCs w:val="32"/>
        </w:rPr>
        <w:t>52</w:t>
      </w:r>
      <w:r w:rsidR="00FA7D65" w:rsidRPr="00801CE6">
        <w:rPr>
          <w:rFonts w:ascii="仿宋" w:eastAsia="仿宋" w:hAnsi="仿宋" w:hint="eastAsia"/>
          <w:sz w:val="32"/>
          <w:szCs w:val="32"/>
        </w:rPr>
        <w:t>学时。</w:t>
      </w:r>
    </w:p>
    <w:p w:rsidR="00FA7D65" w:rsidRPr="00801CE6" w:rsidRDefault="00134725" w:rsidP="00FA7D65">
      <w:pPr>
        <w:spacing w:line="560" w:lineRule="exact"/>
        <w:ind w:firstLineChars="200" w:firstLine="640"/>
        <w:rPr>
          <w:rFonts w:ascii="黑体" w:eastAsia="黑体" w:hAnsi="黑体"/>
          <w:sz w:val="32"/>
          <w:szCs w:val="32"/>
        </w:rPr>
      </w:pPr>
      <w:r w:rsidRPr="00801CE6">
        <w:rPr>
          <w:rFonts w:ascii="黑体" w:eastAsia="黑体" w:hAnsi="黑体" w:hint="eastAsia"/>
          <w:sz w:val="32"/>
          <w:szCs w:val="32"/>
        </w:rPr>
        <w:lastRenderedPageBreak/>
        <w:t>三</w:t>
      </w:r>
      <w:r w:rsidR="00FA7D65" w:rsidRPr="00801CE6">
        <w:rPr>
          <w:rFonts w:ascii="黑体" w:eastAsia="黑体" w:hAnsi="黑体" w:hint="eastAsia"/>
          <w:sz w:val="32"/>
          <w:szCs w:val="32"/>
        </w:rPr>
        <w:t>、培训对象的选拔</w:t>
      </w:r>
    </w:p>
    <w:p w:rsidR="00FA7D65" w:rsidRPr="00801CE6" w:rsidRDefault="00FA7D65" w:rsidP="00FA7D65">
      <w:pPr>
        <w:spacing w:line="560" w:lineRule="exact"/>
        <w:ind w:firstLineChars="200" w:firstLine="640"/>
        <w:rPr>
          <w:rFonts w:ascii="仿宋" w:eastAsia="仿宋" w:hAnsi="仿宋"/>
          <w:sz w:val="32"/>
          <w:szCs w:val="32"/>
        </w:rPr>
      </w:pPr>
      <w:r w:rsidRPr="00801CE6">
        <w:rPr>
          <w:rFonts w:ascii="仿宋" w:eastAsia="仿宋" w:hAnsi="仿宋"/>
          <w:sz w:val="32"/>
          <w:szCs w:val="32"/>
        </w:rPr>
        <w:t>1</w:t>
      </w:r>
      <w:r w:rsidRPr="00801CE6">
        <w:rPr>
          <w:rFonts w:ascii="仿宋" w:eastAsia="仿宋" w:hAnsi="仿宋" w:hint="eastAsia"/>
          <w:sz w:val="32"/>
          <w:szCs w:val="32"/>
        </w:rPr>
        <w:t>．参加过入党积极分子培训，经过一年以上培训教育，且已列入</w:t>
      </w:r>
      <w:r w:rsidR="001B5337" w:rsidRPr="00801CE6">
        <w:rPr>
          <w:rFonts w:ascii="仿宋" w:eastAsia="仿宋" w:hAnsi="仿宋" w:hint="eastAsia"/>
          <w:sz w:val="32"/>
          <w:szCs w:val="32"/>
        </w:rPr>
        <w:t>2021</w:t>
      </w:r>
      <w:r w:rsidRPr="00801CE6">
        <w:rPr>
          <w:rFonts w:ascii="仿宋" w:eastAsia="仿宋" w:hAnsi="仿宋" w:hint="eastAsia"/>
          <w:sz w:val="32"/>
          <w:szCs w:val="32"/>
        </w:rPr>
        <w:t>年发展计划。</w:t>
      </w:r>
    </w:p>
    <w:p w:rsidR="00FA7D65" w:rsidRPr="00801CE6" w:rsidRDefault="00FA7D65" w:rsidP="00FA7D65">
      <w:pPr>
        <w:spacing w:line="560" w:lineRule="exact"/>
        <w:ind w:firstLineChars="200" w:firstLine="640"/>
        <w:rPr>
          <w:rFonts w:ascii="仿宋" w:eastAsia="仿宋" w:hAnsi="仿宋"/>
          <w:sz w:val="32"/>
          <w:szCs w:val="32"/>
        </w:rPr>
      </w:pPr>
      <w:r w:rsidRPr="00801CE6">
        <w:rPr>
          <w:rFonts w:ascii="仿宋" w:eastAsia="仿宋" w:hAnsi="仿宋"/>
          <w:sz w:val="32"/>
          <w:szCs w:val="32"/>
        </w:rPr>
        <w:t>2</w:t>
      </w:r>
      <w:r w:rsidRPr="00801CE6">
        <w:rPr>
          <w:rFonts w:ascii="仿宋" w:eastAsia="仿宋" w:hAnsi="仿宋" w:hint="eastAsia"/>
          <w:sz w:val="32"/>
          <w:szCs w:val="32"/>
        </w:rPr>
        <w:t>．参加培训对象从各系部党支部考核基础上进行选拔，推荐比例原则控制在毕业生数的</w:t>
      </w:r>
      <w:r w:rsidR="001B5337" w:rsidRPr="00801CE6">
        <w:rPr>
          <w:rFonts w:ascii="仿宋" w:eastAsia="仿宋" w:hAnsi="仿宋" w:hint="eastAsia"/>
          <w:sz w:val="32"/>
          <w:szCs w:val="32"/>
        </w:rPr>
        <w:t>6.3</w:t>
      </w:r>
      <w:r w:rsidRPr="00801CE6">
        <w:rPr>
          <w:rFonts w:ascii="仿宋" w:eastAsia="仿宋" w:hAnsi="仿宋" w:hint="eastAsia"/>
          <w:sz w:val="32"/>
          <w:szCs w:val="32"/>
        </w:rPr>
        <w:t>%左右。</w:t>
      </w:r>
    </w:p>
    <w:p w:rsidR="00FA7D65" w:rsidRPr="00801CE6" w:rsidRDefault="00FA7D65" w:rsidP="00FA7D65">
      <w:pPr>
        <w:spacing w:line="560" w:lineRule="exact"/>
        <w:ind w:firstLineChars="200" w:firstLine="640"/>
        <w:rPr>
          <w:rFonts w:ascii="仿宋" w:eastAsia="仿宋" w:hAnsi="仿宋"/>
          <w:sz w:val="32"/>
          <w:szCs w:val="32"/>
        </w:rPr>
      </w:pPr>
      <w:r w:rsidRPr="00801CE6">
        <w:rPr>
          <w:rFonts w:ascii="仿宋" w:eastAsia="仿宋" w:hAnsi="仿宋"/>
          <w:sz w:val="32"/>
          <w:szCs w:val="32"/>
        </w:rPr>
        <w:t>3</w:t>
      </w:r>
      <w:r w:rsidRPr="00801CE6">
        <w:rPr>
          <w:rFonts w:ascii="仿宋" w:eastAsia="仿宋" w:hAnsi="仿宋" w:hint="eastAsia"/>
          <w:sz w:val="32"/>
          <w:szCs w:val="32"/>
        </w:rPr>
        <w:t>.参加培训对象经团总支、院团委、党支部择优逐级推荐。各支部汇总后要在一定范围内进行公示。</w:t>
      </w:r>
    </w:p>
    <w:p w:rsidR="001B5337" w:rsidRPr="00801CE6" w:rsidRDefault="00134725" w:rsidP="000C72CE">
      <w:pPr>
        <w:spacing w:line="560" w:lineRule="exact"/>
        <w:ind w:firstLineChars="250" w:firstLine="800"/>
        <w:rPr>
          <w:rFonts w:ascii="黑体" w:eastAsia="黑体" w:hAnsi="黑体"/>
          <w:sz w:val="32"/>
          <w:szCs w:val="32"/>
        </w:rPr>
      </w:pPr>
      <w:r w:rsidRPr="00801CE6">
        <w:rPr>
          <w:rFonts w:ascii="黑体" w:eastAsia="黑体" w:hAnsi="黑体" w:hint="eastAsia"/>
          <w:sz w:val="32"/>
          <w:szCs w:val="32"/>
        </w:rPr>
        <w:t>四</w:t>
      </w:r>
      <w:r w:rsidR="001B5337" w:rsidRPr="00801CE6">
        <w:rPr>
          <w:rFonts w:ascii="黑体" w:eastAsia="黑体" w:hAnsi="黑体" w:hint="eastAsia"/>
          <w:sz w:val="32"/>
          <w:szCs w:val="32"/>
        </w:rPr>
        <w:t>、培训方式</w:t>
      </w:r>
    </w:p>
    <w:p w:rsidR="001B5337" w:rsidRPr="00801CE6" w:rsidRDefault="001B5337" w:rsidP="001B5337">
      <w:pPr>
        <w:spacing w:line="560" w:lineRule="exact"/>
        <w:ind w:firstLineChars="200" w:firstLine="640"/>
        <w:rPr>
          <w:rFonts w:ascii="仿宋" w:eastAsia="仿宋" w:hAnsi="仿宋"/>
          <w:sz w:val="32"/>
          <w:szCs w:val="32"/>
        </w:rPr>
      </w:pPr>
      <w:r w:rsidRPr="00801CE6">
        <w:rPr>
          <w:rFonts w:ascii="仿宋" w:eastAsia="仿宋" w:hAnsi="仿宋" w:hint="eastAsia"/>
          <w:sz w:val="32"/>
          <w:szCs w:val="32"/>
        </w:rPr>
        <w:t>（一）参训学员在大学生</w:t>
      </w:r>
      <w:r w:rsidRPr="00801CE6">
        <w:rPr>
          <w:rFonts w:ascii="仿宋" w:eastAsia="仿宋" w:hAnsi="仿宋"/>
          <w:sz w:val="32"/>
          <w:szCs w:val="32"/>
        </w:rPr>
        <w:t>网络党校</w:t>
      </w:r>
      <w:r w:rsidRPr="00801CE6">
        <w:rPr>
          <w:rFonts w:ascii="仿宋" w:eastAsia="仿宋" w:hAnsi="仿宋" w:hint="eastAsia"/>
          <w:sz w:val="32"/>
          <w:szCs w:val="32"/>
        </w:rPr>
        <w:t>（</w:t>
      </w:r>
      <w:r w:rsidRPr="00801CE6">
        <w:rPr>
          <w:rFonts w:ascii="仿宋" w:eastAsia="仿宋" w:hAnsi="仿宋"/>
          <w:sz w:val="32"/>
          <w:szCs w:val="32"/>
        </w:rPr>
        <w:t>www.uucps.edu.cn</w:t>
      </w:r>
      <w:r w:rsidRPr="00801CE6">
        <w:rPr>
          <w:rFonts w:ascii="仿宋" w:eastAsia="仿宋" w:hAnsi="仿宋" w:hint="eastAsia"/>
          <w:sz w:val="32"/>
          <w:szCs w:val="32"/>
        </w:rPr>
        <w:t>）进行注册，登录后使用学习卡卡号，即可参加培训学习活动。（学员学习操作流程详见大学生网络党校首页顶部操作指南）</w:t>
      </w:r>
    </w:p>
    <w:p w:rsidR="001B5337" w:rsidRPr="00801CE6" w:rsidRDefault="001B5337" w:rsidP="001B5337">
      <w:pPr>
        <w:spacing w:line="560" w:lineRule="exact"/>
        <w:ind w:firstLineChars="200" w:firstLine="640"/>
        <w:rPr>
          <w:rFonts w:ascii="仿宋" w:eastAsia="仿宋" w:hAnsi="仿宋"/>
          <w:sz w:val="32"/>
          <w:szCs w:val="32"/>
        </w:rPr>
      </w:pPr>
      <w:r w:rsidRPr="00801CE6">
        <w:rPr>
          <w:rFonts w:ascii="仿宋" w:eastAsia="仿宋" w:hAnsi="仿宋" w:hint="eastAsia"/>
          <w:sz w:val="32"/>
          <w:szCs w:val="32"/>
        </w:rPr>
        <w:t>（二）培训期间参训学员也可以下载大学生网络党校移动客户端（学习公社）随时登录学习，还可以关注大学生网络党校</w:t>
      </w:r>
      <w:proofErr w:type="gramStart"/>
      <w:r w:rsidRPr="00801CE6">
        <w:rPr>
          <w:rFonts w:ascii="仿宋" w:eastAsia="仿宋" w:hAnsi="仿宋" w:hint="eastAsia"/>
          <w:sz w:val="32"/>
          <w:szCs w:val="32"/>
        </w:rPr>
        <w:t>微信公众号了解</w:t>
      </w:r>
      <w:proofErr w:type="gramEnd"/>
      <w:r w:rsidRPr="00801CE6">
        <w:rPr>
          <w:rFonts w:ascii="仿宋" w:eastAsia="仿宋" w:hAnsi="仿宋" w:hint="eastAsia"/>
          <w:sz w:val="32"/>
          <w:szCs w:val="32"/>
        </w:rPr>
        <w:t>各类信息。</w:t>
      </w:r>
    </w:p>
    <w:p w:rsidR="001B5337" w:rsidRPr="00801CE6" w:rsidRDefault="00286244" w:rsidP="001B5337">
      <w:pPr>
        <w:spacing w:line="560" w:lineRule="exact"/>
        <w:ind w:firstLineChars="200" w:firstLine="640"/>
        <w:rPr>
          <w:rFonts w:ascii="黑体" w:eastAsia="黑体" w:hAnsi="黑体"/>
          <w:sz w:val="32"/>
          <w:szCs w:val="32"/>
        </w:rPr>
      </w:pPr>
      <w:r>
        <w:rPr>
          <w:rFonts w:ascii="黑体" w:eastAsia="黑体" w:hAnsi="黑体" w:hint="eastAsia"/>
          <w:sz w:val="32"/>
          <w:szCs w:val="32"/>
        </w:rPr>
        <w:t>五</w:t>
      </w:r>
      <w:r w:rsidR="001B5337" w:rsidRPr="00801CE6">
        <w:rPr>
          <w:rFonts w:ascii="黑体" w:eastAsia="黑体" w:hAnsi="黑体" w:hint="eastAsia"/>
          <w:sz w:val="32"/>
          <w:szCs w:val="32"/>
        </w:rPr>
        <w:t>、学习任务</w:t>
      </w:r>
    </w:p>
    <w:p w:rsidR="001B5337" w:rsidRPr="00801CE6" w:rsidRDefault="001B5337" w:rsidP="001B5337">
      <w:pPr>
        <w:spacing w:line="560" w:lineRule="exact"/>
        <w:ind w:firstLineChars="200" w:firstLine="640"/>
        <w:rPr>
          <w:rFonts w:ascii="仿宋" w:eastAsia="仿宋" w:hAnsi="仿宋"/>
          <w:sz w:val="32"/>
          <w:szCs w:val="32"/>
        </w:rPr>
      </w:pPr>
      <w:r w:rsidRPr="00801CE6">
        <w:rPr>
          <w:rFonts w:ascii="仿宋" w:eastAsia="仿宋" w:hAnsi="仿宋" w:hint="eastAsia"/>
          <w:sz w:val="32"/>
          <w:szCs w:val="32"/>
        </w:rPr>
        <w:t>培训学习分为课程学习、主题研讨、撰写思想汇报、在线考试四个环节。</w:t>
      </w:r>
    </w:p>
    <w:p w:rsidR="001B5337" w:rsidRPr="00801CE6" w:rsidRDefault="00286244" w:rsidP="001B5337">
      <w:pPr>
        <w:spacing w:line="560" w:lineRule="exact"/>
        <w:ind w:firstLineChars="200" w:firstLine="640"/>
        <w:rPr>
          <w:rFonts w:ascii="黑体" w:eastAsia="黑体" w:hAnsi="黑体"/>
          <w:sz w:val="32"/>
          <w:szCs w:val="32"/>
        </w:rPr>
      </w:pPr>
      <w:r>
        <w:rPr>
          <w:rFonts w:ascii="黑体" w:eastAsia="黑体" w:hAnsi="黑体" w:hint="eastAsia"/>
          <w:sz w:val="32"/>
          <w:szCs w:val="32"/>
        </w:rPr>
        <w:t>六</w:t>
      </w:r>
      <w:r w:rsidR="001B5337" w:rsidRPr="00801CE6">
        <w:rPr>
          <w:rFonts w:ascii="黑体" w:eastAsia="黑体" w:hAnsi="黑体" w:hint="eastAsia"/>
          <w:sz w:val="32"/>
          <w:szCs w:val="32"/>
        </w:rPr>
        <w:t>、考核认证</w:t>
      </w:r>
    </w:p>
    <w:p w:rsidR="001B5337" w:rsidRPr="00801CE6" w:rsidRDefault="001B5337" w:rsidP="001B5337">
      <w:pPr>
        <w:spacing w:line="560" w:lineRule="exact"/>
        <w:ind w:firstLineChars="200" w:firstLine="640"/>
        <w:rPr>
          <w:rFonts w:ascii="仿宋" w:eastAsia="仿宋" w:hAnsi="仿宋"/>
          <w:sz w:val="32"/>
          <w:szCs w:val="32"/>
        </w:rPr>
      </w:pPr>
      <w:r w:rsidRPr="00801CE6">
        <w:rPr>
          <w:rFonts w:ascii="仿宋" w:eastAsia="仿宋" w:hAnsi="仿宋" w:hint="eastAsia"/>
          <w:sz w:val="32"/>
          <w:szCs w:val="32"/>
        </w:rPr>
        <w:t>（一）考核要求</w:t>
      </w:r>
    </w:p>
    <w:p w:rsidR="001B5337" w:rsidRPr="00801CE6" w:rsidRDefault="001B5337" w:rsidP="001B5337">
      <w:pPr>
        <w:spacing w:line="560" w:lineRule="exact"/>
        <w:ind w:firstLineChars="200" w:firstLine="640"/>
        <w:rPr>
          <w:rFonts w:ascii="仿宋" w:eastAsia="仿宋" w:hAnsi="仿宋"/>
          <w:sz w:val="32"/>
          <w:szCs w:val="32"/>
        </w:rPr>
      </w:pPr>
      <w:r w:rsidRPr="00801CE6">
        <w:rPr>
          <w:rFonts w:ascii="仿宋" w:eastAsia="仿宋" w:hAnsi="仿宋" w:hint="eastAsia"/>
          <w:sz w:val="32"/>
          <w:szCs w:val="32"/>
        </w:rPr>
        <w:t>1.必修课</w:t>
      </w:r>
      <w:r w:rsidR="00EB0115">
        <w:rPr>
          <w:rFonts w:ascii="仿宋" w:eastAsia="仿宋" w:hAnsi="仿宋" w:hint="eastAsia"/>
          <w:sz w:val="32"/>
          <w:szCs w:val="32"/>
        </w:rPr>
        <w:t>52</w:t>
      </w:r>
      <w:r w:rsidRPr="00801CE6">
        <w:rPr>
          <w:rFonts w:ascii="仿宋" w:eastAsia="仿宋" w:hAnsi="仿宋" w:hint="eastAsia"/>
          <w:sz w:val="32"/>
          <w:szCs w:val="32"/>
        </w:rPr>
        <w:t>学时（</w:t>
      </w:r>
      <w:r w:rsidR="00EB0115">
        <w:rPr>
          <w:rFonts w:ascii="仿宋" w:eastAsia="仿宋" w:hAnsi="仿宋" w:hint="eastAsia"/>
          <w:sz w:val="32"/>
          <w:szCs w:val="32"/>
        </w:rPr>
        <w:t>2341</w:t>
      </w:r>
      <w:r w:rsidRPr="00801CE6">
        <w:rPr>
          <w:rFonts w:ascii="仿宋" w:eastAsia="仿宋" w:hAnsi="仿宋" w:hint="eastAsia"/>
          <w:sz w:val="32"/>
          <w:szCs w:val="32"/>
        </w:rPr>
        <w:t>分钟）；</w:t>
      </w:r>
    </w:p>
    <w:p w:rsidR="001B5337" w:rsidRPr="00801CE6" w:rsidRDefault="001B5337" w:rsidP="001B5337">
      <w:pPr>
        <w:spacing w:line="560" w:lineRule="exact"/>
        <w:ind w:firstLineChars="200" w:firstLine="640"/>
        <w:rPr>
          <w:rFonts w:ascii="仿宋" w:eastAsia="仿宋" w:hAnsi="仿宋"/>
          <w:sz w:val="32"/>
          <w:szCs w:val="32"/>
        </w:rPr>
      </w:pPr>
      <w:r w:rsidRPr="00801CE6">
        <w:rPr>
          <w:rFonts w:ascii="仿宋" w:eastAsia="仿宋" w:hAnsi="仿宋" w:hint="eastAsia"/>
          <w:sz w:val="32"/>
          <w:szCs w:val="32"/>
        </w:rPr>
        <w:t>2.主题研讨发言至少2条；</w:t>
      </w:r>
    </w:p>
    <w:p w:rsidR="001B5337" w:rsidRPr="00801CE6" w:rsidRDefault="001B5337" w:rsidP="001B5337">
      <w:pPr>
        <w:spacing w:line="560" w:lineRule="exact"/>
        <w:ind w:firstLineChars="200" w:firstLine="640"/>
        <w:rPr>
          <w:rFonts w:ascii="仿宋" w:eastAsia="仿宋" w:hAnsi="仿宋"/>
          <w:sz w:val="32"/>
          <w:szCs w:val="32"/>
        </w:rPr>
      </w:pPr>
      <w:r w:rsidRPr="00801CE6">
        <w:rPr>
          <w:rFonts w:ascii="仿宋" w:eastAsia="仿宋" w:hAnsi="仿宋" w:hint="eastAsia"/>
          <w:sz w:val="32"/>
          <w:szCs w:val="32"/>
        </w:rPr>
        <w:t>3.撰写思想汇报1篇；</w:t>
      </w:r>
    </w:p>
    <w:p w:rsidR="001B5337" w:rsidRPr="00801CE6" w:rsidRDefault="001B5337" w:rsidP="001B5337">
      <w:pPr>
        <w:spacing w:line="560" w:lineRule="exact"/>
        <w:ind w:firstLineChars="200" w:firstLine="640"/>
        <w:rPr>
          <w:rFonts w:ascii="仿宋" w:eastAsia="仿宋" w:hAnsi="仿宋"/>
          <w:sz w:val="32"/>
          <w:szCs w:val="32"/>
        </w:rPr>
      </w:pPr>
      <w:r w:rsidRPr="00801CE6">
        <w:rPr>
          <w:rFonts w:ascii="仿宋" w:eastAsia="仿宋" w:hAnsi="仿宋" w:hint="eastAsia"/>
          <w:sz w:val="32"/>
          <w:szCs w:val="32"/>
        </w:rPr>
        <w:t>4.在线考试1次，</w:t>
      </w:r>
      <w:r w:rsidR="00EB0115">
        <w:rPr>
          <w:rFonts w:ascii="仿宋" w:eastAsia="仿宋" w:hAnsi="仿宋" w:hint="eastAsia"/>
          <w:sz w:val="32"/>
          <w:szCs w:val="32"/>
        </w:rPr>
        <w:t>60</w:t>
      </w:r>
      <w:r w:rsidRPr="00801CE6">
        <w:rPr>
          <w:rFonts w:ascii="仿宋" w:eastAsia="仿宋" w:hAnsi="仿宋" w:hint="eastAsia"/>
          <w:sz w:val="32"/>
          <w:szCs w:val="32"/>
        </w:rPr>
        <w:t>分及以上合格。</w:t>
      </w:r>
    </w:p>
    <w:p w:rsidR="00FA7D65" w:rsidRPr="00801CE6" w:rsidRDefault="00286244" w:rsidP="00FA7D65">
      <w:pPr>
        <w:spacing w:line="560" w:lineRule="exact"/>
        <w:ind w:firstLineChars="200" w:firstLine="640"/>
        <w:rPr>
          <w:rFonts w:ascii="黑体" w:eastAsia="黑体" w:hAnsi="黑体"/>
          <w:sz w:val="32"/>
          <w:szCs w:val="32"/>
        </w:rPr>
      </w:pPr>
      <w:r>
        <w:rPr>
          <w:rFonts w:ascii="黑体" w:eastAsia="黑体" w:hAnsi="黑体" w:hint="eastAsia"/>
          <w:sz w:val="32"/>
          <w:szCs w:val="32"/>
        </w:rPr>
        <w:lastRenderedPageBreak/>
        <w:t>七</w:t>
      </w:r>
      <w:r w:rsidR="00FA7D65" w:rsidRPr="00801CE6">
        <w:rPr>
          <w:rFonts w:ascii="黑体" w:eastAsia="黑体" w:hAnsi="黑体" w:hint="eastAsia"/>
          <w:sz w:val="32"/>
          <w:szCs w:val="32"/>
        </w:rPr>
        <w:t>、培训要求</w:t>
      </w:r>
    </w:p>
    <w:p w:rsidR="00134725" w:rsidRPr="00801CE6" w:rsidRDefault="00FA7D65" w:rsidP="008F56E6">
      <w:pPr>
        <w:spacing w:line="560" w:lineRule="exact"/>
        <w:ind w:firstLineChars="200" w:firstLine="640"/>
        <w:rPr>
          <w:rFonts w:ascii="仿宋" w:eastAsia="仿宋" w:hAnsi="仿宋"/>
          <w:sz w:val="32"/>
          <w:szCs w:val="32"/>
        </w:rPr>
      </w:pPr>
      <w:r w:rsidRPr="00801CE6">
        <w:rPr>
          <w:rFonts w:ascii="仿宋" w:eastAsia="仿宋" w:hAnsi="仿宋"/>
          <w:sz w:val="32"/>
          <w:szCs w:val="32"/>
        </w:rPr>
        <w:t>1</w:t>
      </w:r>
      <w:r w:rsidR="00D411B7" w:rsidRPr="00801CE6">
        <w:rPr>
          <w:rFonts w:ascii="仿宋" w:eastAsia="仿宋" w:hAnsi="仿宋" w:hint="eastAsia"/>
          <w:sz w:val="32"/>
          <w:szCs w:val="32"/>
        </w:rPr>
        <w:t>、</w:t>
      </w:r>
      <w:r w:rsidRPr="00801CE6">
        <w:rPr>
          <w:rFonts w:ascii="仿宋" w:eastAsia="仿宋" w:hAnsi="仿宋" w:hint="eastAsia"/>
          <w:sz w:val="32"/>
          <w:szCs w:val="32"/>
        </w:rPr>
        <w:t>学员要严格遵守学习时间，按照教学计划按时参加学习、讨论等活动，</w:t>
      </w:r>
      <w:r w:rsidR="00134725" w:rsidRPr="00801CE6">
        <w:rPr>
          <w:rFonts w:ascii="仿宋" w:eastAsia="仿宋" w:hAnsi="仿宋" w:hint="eastAsia"/>
          <w:sz w:val="32"/>
          <w:szCs w:val="32"/>
        </w:rPr>
        <w:t>在规定时间之内进行完所有培训项目，并取得合格证书。</w:t>
      </w:r>
    </w:p>
    <w:p w:rsidR="00FA7D65" w:rsidRPr="00801CE6" w:rsidRDefault="00FA7D65" w:rsidP="00FA7D65">
      <w:pPr>
        <w:spacing w:line="560" w:lineRule="exact"/>
        <w:ind w:firstLineChars="200" w:firstLine="640"/>
        <w:rPr>
          <w:rFonts w:ascii="仿宋" w:eastAsia="仿宋" w:hAnsi="仿宋"/>
          <w:sz w:val="32"/>
          <w:szCs w:val="32"/>
        </w:rPr>
      </w:pPr>
      <w:r w:rsidRPr="00801CE6">
        <w:rPr>
          <w:rFonts w:ascii="仿宋" w:eastAsia="仿宋" w:hAnsi="仿宋"/>
          <w:sz w:val="32"/>
          <w:szCs w:val="32"/>
        </w:rPr>
        <w:t>2</w:t>
      </w:r>
      <w:r w:rsidRPr="00801CE6">
        <w:rPr>
          <w:rFonts w:ascii="仿宋" w:eastAsia="仿宋" w:hAnsi="仿宋" w:hint="eastAsia"/>
          <w:sz w:val="32"/>
          <w:szCs w:val="32"/>
        </w:rPr>
        <w:t>、</w:t>
      </w:r>
      <w:r w:rsidR="00D411B7" w:rsidRPr="00801CE6">
        <w:rPr>
          <w:rFonts w:ascii="仿宋" w:eastAsia="仿宋" w:hAnsi="仿宋" w:hint="eastAsia"/>
          <w:sz w:val="32"/>
          <w:szCs w:val="32"/>
        </w:rPr>
        <w:t>本次培训</w:t>
      </w:r>
      <w:r w:rsidR="004855BE" w:rsidRPr="00801CE6">
        <w:rPr>
          <w:rFonts w:ascii="仿宋" w:eastAsia="仿宋" w:hAnsi="仿宋" w:hint="eastAsia"/>
          <w:sz w:val="32"/>
          <w:szCs w:val="32"/>
        </w:rPr>
        <w:t>费用由学校统一支付，如果因本人原因造成没有完成此次培训或考核不及格，需要学生本人承担此次培训费用。</w:t>
      </w:r>
    </w:p>
    <w:p w:rsidR="00BF3335" w:rsidRDefault="00FA7D65" w:rsidP="008F56E6">
      <w:pPr>
        <w:spacing w:line="560" w:lineRule="exact"/>
        <w:ind w:firstLineChars="200" w:firstLine="640"/>
        <w:rPr>
          <w:rFonts w:ascii="仿宋" w:eastAsia="仿宋" w:hAnsi="仿宋"/>
          <w:sz w:val="32"/>
          <w:szCs w:val="32"/>
        </w:rPr>
      </w:pPr>
      <w:r w:rsidRPr="00801CE6">
        <w:rPr>
          <w:rFonts w:ascii="仿宋" w:eastAsia="仿宋" w:hAnsi="仿宋"/>
          <w:sz w:val="32"/>
          <w:szCs w:val="32"/>
        </w:rPr>
        <w:t>3</w:t>
      </w:r>
      <w:r w:rsidRPr="00801CE6">
        <w:rPr>
          <w:rFonts w:ascii="仿宋" w:eastAsia="仿宋" w:hAnsi="仿宋" w:hint="eastAsia"/>
          <w:sz w:val="32"/>
          <w:szCs w:val="32"/>
        </w:rPr>
        <w:t>、</w:t>
      </w:r>
      <w:r w:rsidR="00BF3335">
        <w:rPr>
          <w:rFonts w:ascii="仿宋" w:eastAsia="仿宋" w:hAnsi="仿宋" w:hint="eastAsia"/>
          <w:sz w:val="32"/>
          <w:szCs w:val="32"/>
        </w:rPr>
        <w:t>请各系部在2021年10月2</w:t>
      </w:r>
      <w:r w:rsidR="005A5CDA">
        <w:rPr>
          <w:rFonts w:ascii="仿宋" w:eastAsia="仿宋" w:hAnsi="仿宋" w:hint="eastAsia"/>
          <w:sz w:val="32"/>
          <w:szCs w:val="32"/>
        </w:rPr>
        <w:t>2</w:t>
      </w:r>
      <w:r w:rsidR="00BF3335">
        <w:rPr>
          <w:rFonts w:ascii="仿宋" w:eastAsia="仿宋" w:hAnsi="仿宋" w:hint="eastAsia"/>
          <w:sz w:val="32"/>
          <w:szCs w:val="32"/>
        </w:rPr>
        <w:t>日下午18:00之前（本周</w:t>
      </w:r>
      <w:r w:rsidR="005A5CDA">
        <w:rPr>
          <w:rFonts w:ascii="仿宋" w:eastAsia="仿宋" w:hAnsi="仿宋" w:hint="eastAsia"/>
          <w:sz w:val="32"/>
          <w:szCs w:val="32"/>
        </w:rPr>
        <w:t>五</w:t>
      </w:r>
      <w:r w:rsidR="00BF3335">
        <w:rPr>
          <w:rFonts w:ascii="仿宋" w:eastAsia="仿宋" w:hAnsi="仿宋" w:hint="eastAsia"/>
          <w:sz w:val="32"/>
          <w:szCs w:val="32"/>
        </w:rPr>
        <w:t>之前）将名单报到党委办公室。</w:t>
      </w:r>
    </w:p>
    <w:p w:rsidR="00FA7D65" w:rsidRPr="00286244" w:rsidRDefault="00286244" w:rsidP="008F56E6">
      <w:pPr>
        <w:spacing w:line="560" w:lineRule="exact"/>
        <w:ind w:firstLineChars="200" w:firstLine="640"/>
        <w:rPr>
          <w:rFonts w:ascii="黑体" w:eastAsia="黑体" w:hAnsi="黑体"/>
          <w:sz w:val="32"/>
          <w:szCs w:val="32"/>
        </w:rPr>
      </w:pPr>
      <w:r>
        <w:rPr>
          <w:rFonts w:ascii="黑体" w:eastAsia="黑体" w:hAnsi="黑体" w:hint="eastAsia"/>
          <w:sz w:val="32"/>
          <w:szCs w:val="32"/>
        </w:rPr>
        <w:t>八</w:t>
      </w:r>
      <w:r w:rsidR="00FA7D65" w:rsidRPr="00286244">
        <w:rPr>
          <w:rFonts w:ascii="黑体" w:eastAsia="黑体" w:hAnsi="黑体" w:hint="eastAsia"/>
          <w:sz w:val="32"/>
          <w:szCs w:val="32"/>
        </w:rPr>
        <w:t>、其他事宜</w:t>
      </w:r>
    </w:p>
    <w:p w:rsidR="00FA7D65" w:rsidRPr="00801CE6" w:rsidRDefault="00FA7D65" w:rsidP="008F56E6">
      <w:pPr>
        <w:spacing w:line="560" w:lineRule="exact"/>
        <w:ind w:firstLineChars="200" w:firstLine="640"/>
        <w:rPr>
          <w:rFonts w:ascii="仿宋" w:eastAsia="仿宋" w:hAnsi="仿宋"/>
          <w:sz w:val="32"/>
          <w:szCs w:val="32"/>
        </w:rPr>
      </w:pPr>
      <w:r w:rsidRPr="00801CE6">
        <w:rPr>
          <w:rFonts w:ascii="仿宋" w:eastAsia="仿宋" w:hAnsi="仿宋" w:hint="eastAsia"/>
          <w:sz w:val="32"/>
          <w:szCs w:val="32"/>
        </w:rPr>
        <w:t>业余党校办公室设在学院党委办公室，</w:t>
      </w:r>
      <w:bookmarkStart w:id="0" w:name="_GoBack"/>
      <w:r w:rsidRPr="00801CE6">
        <w:rPr>
          <w:rFonts w:ascii="仿宋" w:eastAsia="仿宋" w:hAnsi="仿宋" w:hint="eastAsia"/>
          <w:sz w:val="32"/>
          <w:szCs w:val="32"/>
        </w:rPr>
        <w:t>具体负</w:t>
      </w:r>
      <w:bookmarkEnd w:id="0"/>
      <w:r w:rsidRPr="00801CE6">
        <w:rPr>
          <w:rFonts w:ascii="仿宋" w:eastAsia="仿宋" w:hAnsi="仿宋" w:hint="eastAsia"/>
          <w:sz w:val="32"/>
          <w:szCs w:val="32"/>
        </w:rPr>
        <w:t>责培训班的培训及发证等工作。</w:t>
      </w:r>
      <w:r w:rsidRPr="00801CE6">
        <w:rPr>
          <w:rFonts w:ascii="仿宋" w:eastAsia="仿宋" w:hAnsi="仿宋"/>
          <w:sz w:val="32"/>
          <w:szCs w:val="32"/>
        </w:rPr>
        <w:t xml:space="preserve"> </w:t>
      </w:r>
    </w:p>
    <w:p w:rsidR="00FA7D65" w:rsidRDefault="00FA7D65" w:rsidP="00FA7D65">
      <w:pPr>
        <w:spacing w:line="560" w:lineRule="exact"/>
        <w:ind w:firstLineChars="200" w:firstLine="640"/>
        <w:rPr>
          <w:rFonts w:ascii="仿宋_GB2312" w:eastAsia="仿宋_GB2312" w:hAnsi="仿宋"/>
          <w:sz w:val="32"/>
          <w:szCs w:val="32"/>
        </w:rPr>
      </w:pPr>
    </w:p>
    <w:p w:rsidR="00FA7D65" w:rsidRDefault="00FA7D65" w:rsidP="00FA7D65">
      <w:pPr>
        <w:spacing w:line="560" w:lineRule="exact"/>
        <w:ind w:firstLineChars="200" w:firstLine="640"/>
        <w:rPr>
          <w:rFonts w:ascii="仿宋_GB2312" w:eastAsia="仿宋_GB2312" w:hAnsi="仿宋"/>
          <w:sz w:val="32"/>
          <w:szCs w:val="32"/>
        </w:rPr>
      </w:pPr>
    </w:p>
    <w:p w:rsidR="00FA7D65" w:rsidRDefault="00FA7D65" w:rsidP="00FA7D65">
      <w:pPr>
        <w:spacing w:line="560" w:lineRule="exact"/>
        <w:ind w:firstLineChars="200" w:firstLine="640"/>
        <w:jc w:val="center"/>
        <w:rPr>
          <w:rFonts w:ascii="仿宋_GB2312" w:eastAsia="仿宋_GB2312" w:hAnsi="仿宋"/>
          <w:sz w:val="32"/>
          <w:szCs w:val="32"/>
        </w:rPr>
      </w:pPr>
      <w:r>
        <w:rPr>
          <w:rFonts w:ascii="仿宋_GB2312" w:eastAsia="仿宋_GB2312" w:hAnsi="仿宋" w:hint="eastAsia"/>
          <w:sz w:val="32"/>
          <w:szCs w:val="32"/>
        </w:rPr>
        <w:t xml:space="preserve">                                党委办公室</w:t>
      </w:r>
    </w:p>
    <w:p w:rsidR="00FA7D65" w:rsidRDefault="00FA7D65" w:rsidP="00FA7D65">
      <w:pPr>
        <w:spacing w:line="560" w:lineRule="exact"/>
        <w:ind w:firstLineChars="200" w:firstLine="640"/>
        <w:jc w:val="right"/>
        <w:rPr>
          <w:rFonts w:ascii="仿宋_GB2312" w:eastAsia="仿宋_GB2312" w:hAnsi="仿宋"/>
          <w:sz w:val="32"/>
          <w:szCs w:val="32"/>
        </w:rPr>
      </w:pPr>
      <w:r>
        <w:rPr>
          <w:rFonts w:ascii="仿宋_GB2312" w:eastAsia="仿宋_GB2312" w:hAnsi="仿宋"/>
          <w:sz w:val="32"/>
          <w:szCs w:val="32"/>
        </w:rPr>
        <w:t>20</w:t>
      </w:r>
      <w:r w:rsidR="00DF5D16">
        <w:rPr>
          <w:rFonts w:ascii="仿宋_GB2312" w:eastAsia="仿宋_GB2312" w:hAnsi="仿宋" w:hint="eastAsia"/>
          <w:sz w:val="32"/>
          <w:szCs w:val="32"/>
        </w:rPr>
        <w:t>2</w:t>
      </w:r>
      <w:r w:rsidR="004855BE">
        <w:rPr>
          <w:rFonts w:ascii="仿宋_GB2312" w:eastAsia="仿宋_GB2312" w:hAnsi="仿宋" w:hint="eastAsia"/>
          <w:sz w:val="32"/>
          <w:szCs w:val="32"/>
        </w:rPr>
        <w:t>1</w:t>
      </w:r>
      <w:r>
        <w:rPr>
          <w:rFonts w:ascii="仿宋_GB2312" w:eastAsia="仿宋_GB2312" w:hAnsi="仿宋" w:hint="eastAsia"/>
          <w:sz w:val="32"/>
          <w:szCs w:val="32"/>
        </w:rPr>
        <w:t>年</w:t>
      </w:r>
      <w:r>
        <w:rPr>
          <w:rFonts w:ascii="仿宋_GB2312" w:eastAsia="仿宋_GB2312" w:hAnsi="仿宋"/>
          <w:sz w:val="32"/>
          <w:szCs w:val="32"/>
        </w:rPr>
        <w:t>1</w:t>
      </w:r>
      <w:r w:rsidR="004855BE">
        <w:rPr>
          <w:rFonts w:ascii="仿宋_GB2312" w:eastAsia="仿宋_GB2312" w:hAnsi="仿宋" w:hint="eastAsia"/>
          <w:sz w:val="32"/>
          <w:szCs w:val="32"/>
        </w:rPr>
        <w:t>0</w:t>
      </w:r>
      <w:r>
        <w:rPr>
          <w:rFonts w:ascii="仿宋_GB2312" w:eastAsia="仿宋_GB2312" w:hAnsi="仿宋" w:hint="eastAsia"/>
          <w:sz w:val="32"/>
          <w:szCs w:val="32"/>
        </w:rPr>
        <w:t>月</w:t>
      </w:r>
      <w:r w:rsidR="005A5CDA">
        <w:rPr>
          <w:rFonts w:ascii="仿宋_GB2312" w:eastAsia="仿宋_GB2312" w:hAnsi="仿宋" w:hint="eastAsia"/>
          <w:sz w:val="32"/>
          <w:szCs w:val="32"/>
        </w:rPr>
        <w:t>20</w:t>
      </w:r>
      <w:r>
        <w:rPr>
          <w:rFonts w:ascii="仿宋_GB2312" w:eastAsia="仿宋_GB2312" w:hAnsi="仿宋" w:hint="eastAsia"/>
          <w:sz w:val="32"/>
          <w:szCs w:val="32"/>
        </w:rPr>
        <w:t>日</w:t>
      </w:r>
    </w:p>
    <w:p w:rsidR="00FA7D65" w:rsidRDefault="00FA7D65" w:rsidP="00FA7D65"/>
    <w:p w:rsidR="00653858" w:rsidRDefault="00510559"/>
    <w:p w:rsidR="004855BE" w:rsidRDefault="004855BE"/>
    <w:p w:rsidR="004855BE" w:rsidRDefault="004855BE"/>
    <w:p w:rsidR="004855BE" w:rsidRDefault="004855BE"/>
    <w:p w:rsidR="004855BE" w:rsidRDefault="004855BE"/>
    <w:p w:rsidR="004855BE" w:rsidRDefault="004855BE"/>
    <w:p w:rsidR="004855BE" w:rsidRDefault="004855BE"/>
    <w:p w:rsidR="004855BE" w:rsidRDefault="004855BE"/>
    <w:p w:rsidR="004855BE" w:rsidRDefault="004855BE"/>
    <w:p w:rsidR="004855BE" w:rsidRDefault="004855BE"/>
    <w:p w:rsidR="004855BE" w:rsidRDefault="004855BE"/>
    <w:p w:rsidR="004855BE" w:rsidRDefault="004855BE"/>
    <w:p w:rsidR="004855BE" w:rsidRDefault="004855BE"/>
    <w:p w:rsidR="000C72CE" w:rsidRDefault="000C72CE"/>
    <w:p w:rsidR="000C72CE" w:rsidRPr="000C72CE" w:rsidRDefault="004855BE" w:rsidP="000C72CE">
      <w:pPr>
        <w:jc w:val="left"/>
        <w:rPr>
          <w:rFonts w:ascii="方正小标宋简体" w:eastAsia="方正小标宋简体" w:hAnsi="方正小标宋简体"/>
          <w:sz w:val="36"/>
          <w:szCs w:val="36"/>
        </w:rPr>
      </w:pPr>
      <w:r w:rsidRPr="000C72CE">
        <w:rPr>
          <w:rFonts w:ascii="方正小标宋简体" w:eastAsia="方正小标宋简体" w:hAnsi="方正小标宋简体" w:hint="eastAsia"/>
          <w:sz w:val="36"/>
          <w:szCs w:val="36"/>
        </w:rPr>
        <w:lastRenderedPageBreak/>
        <w:t>附件</w:t>
      </w:r>
      <w:r w:rsidR="000C72CE" w:rsidRPr="000C72CE">
        <w:rPr>
          <w:rFonts w:ascii="方正小标宋简体" w:eastAsia="方正小标宋简体" w:hAnsi="方正小标宋简体" w:hint="eastAsia"/>
          <w:sz w:val="36"/>
          <w:szCs w:val="36"/>
        </w:rPr>
        <w:t>1</w:t>
      </w:r>
    </w:p>
    <w:p w:rsidR="000C72CE" w:rsidRPr="000C72CE" w:rsidRDefault="004855BE" w:rsidP="000C72CE">
      <w:pPr>
        <w:ind w:firstLineChars="100" w:firstLine="440"/>
        <w:jc w:val="center"/>
        <w:rPr>
          <w:rFonts w:ascii="方正小标宋简体" w:eastAsia="方正小标宋简体" w:hAnsi="方正小标宋简体"/>
          <w:sz w:val="44"/>
          <w:szCs w:val="44"/>
        </w:rPr>
      </w:pPr>
      <w:r w:rsidRPr="000C72CE">
        <w:rPr>
          <w:rFonts w:ascii="方正小标宋简体" w:eastAsia="方正小标宋简体" w:hAnsi="方正小标宋简体" w:hint="eastAsia"/>
          <w:sz w:val="44"/>
          <w:szCs w:val="44"/>
        </w:rPr>
        <w:t>2021年业余党校名额分配指标</w:t>
      </w:r>
    </w:p>
    <w:tbl>
      <w:tblPr>
        <w:tblStyle w:val="a6"/>
        <w:tblW w:w="0" w:type="auto"/>
        <w:tblLook w:val="04A0" w:firstRow="1" w:lastRow="0" w:firstColumn="1" w:lastColumn="0" w:noHBand="0" w:noVBand="1"/>
      </w:tblPr>
      <w:tblGrid>
        <w:gridCol w:w="1951"/>
        <w:gridCol w:w="2410"/>
        <w:gridCol w:w="2835"/>
        <w:gridCol w:w="1326"/>
      </w:tblGrid>
      <w:tr w:rsidR="004855BE" w:rsidTr="009A3237">
        <w:tc>
          <w:tcPr>
            <w:tcW w:w="1951" w:type="dxa"/>
          </w:tcPr>
          <w:p w:rsidR="004855BE" w:rsidRPr="004855BE" w:rsidRDefault="004855BE" w:rsidP="004855BE">
            <w:pPr>
              <w:jc w:val="center"/>
              <w:rPr>
                <w:rFonts w:ascii="方正小标宋简体" w:eastAsia="方正小标宋简体" w:hAnsi="方正小标宋简体"/>
                <w:sz w:val="32"/>
                <w:szCs w:val="32"/>
              </w:rPr>
            </w:pPr>
            <w:proofErr w:type="gramStart"/>
            <w:r w:rsidRPr="004855BE">
              <w:rPr>
                <w:rFonts w:ascii="方正小标宋简体" w:eastAsia="方正小标宋简体" w:hAnsi="方正小标宋简体" w:hint="eastAsia"/>
                <w:sz w:val="32"/>
                <w:szCs w:val="32"/>
              </w:rPr>
              <w:t>系部</w:t>
            </w:r>
            <w:proofErr w:type="gramEnd"/>
          </w:p>
        </w:tc>
        <w:tc>
          <w:tcPr>
            <w:tcW w:w="2410" w:type="dxa"/>
          </w:tcPr>
          <w:p w:rsidR="004855BE" w:rsidRPr="004855BE" w:rsidRDefault="004855BE" w:rsidP="004855BE">
            <w:pPr>
              <w:jc w:val="center"/>
              <w:rPr>
                <w:rFonts w:ascii="方正小标宋简体" w:eastAsia="方正小标宋简体" w:hAnsi="方正小标宋简体"/>
                <w:sz w:val="32"/>
                <w:szCs w:val="32"/>
              </w:rPr>
            </w:pPr>
            <w:r w:rsidRPr="004855BE">
              <w:rPr>
                <w:rFonts w:ascii="方正小标宋简体" w:eastAsia="方正小标宋简体" w:hAnsi="方正小标宋简体" w:hint="eastAsia"/>
                <w:sz w:val="32"/>
                <w:szCs w:val="32"/>
              </w:rPr>
              <w:t>学生人数</w:t>
            </w:r>
          </w:p>
        </w:tc>
        <w:tc>
          <w:tcPr>
            <w:tcW w:w="2835" w:type="dxa"/>
          </w:tcPr>
          <w:p w:rsidR="004855BE" w:rsidRPr="004855BE" w:rsidRDefault="009A3237" w:rsidP="004855BE">
            <w:pPr>
              <w:jc w:val="center"/>
              <w:rPr>
                <w:rFonts w:ascii="方正小标宋简体" w:eastAsia="方正小标宋简体" w:hAnsi="方正小标宋简体"/>
                <w:sz w:val="32"/>
                <w:szCs w:val="32"/>
              </w:rPr>
            </w:pPr>
            <w:r>
              <w:rPr>
                <w:rFonts w:ascii="方正小标宋简体" w:eastAsia="方正小标宋简体" w:hAnsi="方正小标宋简体" w:hint="eastAsia"/>
                <w:sz w:val="32"/>
                <w:szCs w:val="32"/>
              </w:rPr>
              <w:t>学生</w:t>
            </w:r>
            <w:r w:rsidR="004855BE" w:rsidRPr="004855BE">
              <w:rPr>
                <w:rFonts w:ascii="方正小标宋简体" w:eastAsia="方正小标宋简体" w:hAnsi="方正小标宋简体" w:hint="eastAsia"/>
                <w:sz w:val="32"/>
                <w:szCs w:val="32"/>
              </w:rPr>
              <w:t>分配指标</w:t>
            </w:r>
          </w:p>
        </w:tc>
        <w:tc>
          <w:tcPr>
            <w:tcW w:w="1326" w:type="dxa"/>
          </w:tcPr>
          <w:p w:rsidR="004855BE" w:rsidRPr="004855BE" w:rsidRDefault="004855BE" w:rsidP="004855BE">
            <w:pPr>
              <w:jc w:val="center"/>
              <w:rPr>
                <w:rFonts w:ascii="方正小标宋简体" w:eastAsia="方正小标宋简体" w:hAnsi="方正小标宋简体"/>
                <w:sz w:val="32"/>
                <w:szCs w:val="32"/>
              </w:rPr>
            </w:pPr>
            <w:r w:rsidRPr="004855BE">
              <w:rPr>
                <w:rFonts w:ascii="方正小标宋简体" w:eastAsia="方正小标宋简体" w:hAnsi="方正小标宋简体" w:hint="eastAsia"/>
                <w:sz w:val="32"/>
                <w:szCs w:val="32"/>
              </w:rPr>
              <w:t>备注</w:t>
            </w:r>
          </w:p>
        </w:tc>
      </w:tr>
      <w:tr w:rsidR="004855BE" w:rsidTr="009A3237">
        <w:tc>
          <w:tcPr>
            <w:tcW w:w="1951" w:type="dxa"/>
          </w:tcPr>
          <w:p w:rsidR="004855BE" w:rsidRPr="003366F6" w:rsidRDefault="003366F6" w:rsidP="003366F6">
            <w:pPr>
              <w:jc w:val="center"/>
              <w:rPr>
                <w:rFonts w:ascii="仿宋" w:eastAsia="仿宋" w:hAnsi="仿宋"/>
                <w:sz w:val="32"/>
                <w:szCs w:val="32"/>
              </w:rPr>
            </w:pPr>
            <w:r w:rsidRPr="003366F6">
              <w:rPr>
                <w:rFonts w:ascii="仿宋" w:eastAsia="仿宋" w:hAnsi="仿宋" w:hint="eastAsia"/>
                <w:sz w:val="32"/>
                <w:szCs w:val="32"/>
              </w:rPr>
              <w:t>经贸系</w:t>
            </w:r>
          </w:p>
        </w:tc>
        <w:tc>
          <w:tcPr>
            <w:tcW w:w="2410" w:type="dxa"/>
          </w:tcPr>
          <w:p w:rsidR="004855BE" w:rsidRPr="003366F6" w:rsidRDefault="009A3237" w:rsidP="003366F6">
            <w:pPr>
              <w:jc w:val="center"/>
              <w:rPr>
                <w:rFonts w:ascii="仿宋" w:eastAsia="仿宋" w:hAnsi="仿宋"/>
                <w:sz w:val="32"/>
                <w:szCs w:val="32"/>
              </w:rPr>
            </w:pPr>
            <w:r w:rsidRPr="009A3237">
              <w:rPr>
                <w:rFonts w:ascii="仿宋" w:eastAsia="仿宋" w:hAnsi="仿宋"/>
                <w:sz w:val="32"/>
                <w:szCs w:val="32"/>
              </w:rPr>
              <w:t>491</w:t>
            </w:r>
          </w:p>
        </w:tc>
        <w:tc>
          <w:tcPr>
            <w:tcW w:w="2835" w:type="dxa"/>
          </w:tcPr>
          <w:p w:rsidR="004855BE" w:rsidRPr="003366F6" w:rsidRDefault="007E274E" w:rsidP="003366F6">
            <w:pPr>
              <w:jc w:val="center"/>
              <w:rPr>
                <w:rFonts w:ascii="仿宋" w:eastAsia="仿宋" w:hAnsi="仿宋"/>
                <w:sz w:val="32"/>
                <w:szCs w:val="32"/>
              </w:rPr>
            </w:pPr>
            <w:r>
              <w:rPr>
                <w:rFonts w:ascii="仿宋" w:eastAsia="仿宋" w:hAnsi="仿宋" w:hint="eastAsia"/>
                <w:sz w:val="32"/>
                <w:szCs w:val="32"/>
              </w:rPr>
              <w:t>34</w:t>
            </w:r>
          </w:p>
        </w:tc>
        <w:tc>
          <w:tcPr>
            <w:tcW w:w="1326" w:type="dxa"/>
          </w:tcPr>
          <w:p w:rsidR="004855BE" w:rsidRPr="003366F6" w:rsidRDefault="004855BE" w:rsidP="003366F6">
            <w:pPr>
              <w:jc w:val="center"/>
              <w:rPr>
                <w:rFonts w:ascii="仿宋" w:eastAsia="仿宋" w:hAnsi="仿宋"/>
                <w:sz w:val="32"/>
                <w:szCs w:val="32"/>
              </w:rPr>
            </w:pPr>
          </w:p>
        </w:tc>
      </w:tr>
      <w:tr w:rsidR="004855BE" w:rsidTr="009A3237">
        <w:tc>
          <w:tcPr>
            <w:tcW w:w="1951" w:type="dxa"/>
          </w:tcPr>
          <w:p w:rsidR="004855BE" w:rsidRPr="003366F6" w:rsidRDefault="003366F6" w:rsidP="003366F6">
            <w:pPr>
              <w:jc w:val="center"/>
              <w:rPr>
                <w:rFonts w:ascii="仿宋" w:eastAsia="仿宋" w:hAnsi="仿宋"/>
                <w:sz w:val="32"/>
                <w:szCs w:val="32"/>
              </w:rPr>
            </w:pPr>
            <w:r w:rsidRPr="003366F6">
              <w:rPr>
                <w:rFonts w:ascii="仿宋" w:eastAsia="仿宋" w:hAnsi="仿宋" w:hint="eastAsia"/>
                <w:sz w:val="32"/>
                <w:szCs w:val="32"/>
              </w:rPr>
              <w:t>生态系</w:t>
            </w:r>
          </w:p>
        </w:tc>
        <w:tc>
          <w:tcPr>
            <w:tcW w:w="2410" w:type="dxa"/>
          </w:tcPr>
          <w:p w:rsidR="004855BE" w:rsidRPr="003366F6" w:rsidRDefault="009A3237" w:rsidP="003366F6">
            <w:pPr>
              <w:jc w:val="center"/>
              <w:rPr>
                <w:rFonts w:ascii="仿宋" w:eastAsia="仿宋" w:hAnsi="仿宋"/>
                <w:sz w:val="32"/>
                <w:szCs w:val="32"/>
              </w:rPr>
            </w:pPr>
            <w:r w:rsidRPr="009A3237">
              <w:rPr>
                <w:rFonts w:ascii="仿宋" w:eastAsia="仿宋" w:hAnsi="仿宋"/>
                <w:sz w:val="32"/>
                <w:szCs w:val="32"/>
              </w:rPr>
              <w:t>186</w:t>
            </w:r>
          </w:p>
        </w:tc>
        <w:tc>
          <w:tcPr>
            <w:tcW w:w="2835" w:type="dxa"/>
          </w:tcPr>
          <w:p w:rsidR="004855BE" w:rsidRPr="003366F6" w:rsidRDefault="007E274E" w:rsidP="003366F6">
            <w:pPr>
              <w:jc w:val="center"/>
              <w:rPr>
                <w:rFonts w:ascii="仿宋" w:eastAsia="仿宋" w:hAnsi="仿宋"/>
                <w:sz w:val="32"/>
                <w:szCs w:val="32"/>
              </w:rPr>
            </w:pPr>
            <w:r>
              <w:rPr>
                <w:rFonts w:ascii="仿宋" w:eastAsia="仿宋" w:hAnsi="仿宋" w:hint="eastAsia"/>
                <w:sz w:val="32"/>
                <w:szCs w:val="32"/>
              </w:rPr>
              <w:t>14</w:t>
            </w:r>
          </w:p>
        </w:tc>
        <w:tc>
          <w:tcPr>
            <w:tcW w:w="1326" w:type="dxa"/>
          </w:tcPr>
          <w:p w:rsidR="004855BE" w:rsidRPr="003366F6" w:rsidRDefault="004855BE" w:rsidP="003366F6">
            <w:pPr>
              <w:jc w:val="center"/>
              <w:rPr>
                <w:rFonts w:ascii="仿宋" w:eastAsia="仿宋" w:hAnsi="仿宋"/>
                <w:sz w:val="32"/>
                <w:szCs w:val="32"/>
              </w:rPr>
            </w:pPr>
          </w:p>
        </w:tc>
      </w:tr>
      <w:tr w:rsidR="004855BE" w:rsidTr="009A3237">
        <w:tc>
          <w:tcPr>
            <w:tcW w:w="1951" w:type="dxa"/>
          </w:tcPr>
          <w:p w:rsidR="004855BE" w:rsidRPr="003366F6" w:rsidRDefault="003366F6" w:rsidP="003366F6">
            <w:pPr>
              <w:jc w:val="center"/>
              <w:rPr>
                <w:rFonts w:ascii="仿宋" w:eastAsia="仿宋" w:hAnsi="仿宋"/>
                <w:sz w:val="32"/>
                <w:szCs w:val="32"/>
              </w:rPr>
            </w:pPr>
            <w:r w:rsidRPr="003366F6">
              <w:rPr>
                <w:rFonts w:ascii="仿宋" w:eastAsia="仿宋" w:hAnsi="仿宋" w:hint="eastAsia"/>
                <w:sz w:val="32"/>
                <w:szCs w:val="32"/>
              </w:rPr>
              <w:t>园林系</w:t>
            </w:r>
          </w:p>
        </w:tc>
        <w:tc>
          <w:tcPr>
            <w:tcW w:w="2410" w:type="dxa"/>
          </w:tcPr>
          <w:p w:rsidR="004855BE" w:rsidRPr="003366F6" w:rsidRDefault="009A3237" w:rsidP="003366F6">
            <w:pPr>
              <w:jc w:val="center"/>
              <w:rPr>
                <w:rFonts w:ascii="仿宋" w:eastAsia="仿宋" w:hAnsi="仿宋"/>
                <w:sz w:val="32"/>
                <w:szCs w:val="32"/>
              </w:rPr>
            </w:pPr>
            <w:r w:rsidRPr="009A3237">
              <w:rPr>
                <w:rFonts w:ascii="仿宋" w:eastAsia="仿宋" w:hAnsi="仿宋"/>
                <w:sz w:val="32"/>
                <w:szCs w:val="32"/>
              </w:rPr>
              <w:t>339</w:t>
            </w:r>
          </w:p>
        </w:tc>
        <w:tc>
          <w:tcPr>
            <w:tcW w:w="2835" w:type="dxa"/>
          </w:tcPr>
          <w:p w:rsidR="004855BE" w:rsidRPr="003366F6" w:rsidRDefault="007E274E" w:rsidP="003366F6">
            <w:pPr>
              <w:jc w:val="center"/>
              <w:rPr>
                <w:rFonts w:ascii="仿宋" w:eastAsia="仿宋" w:hAnsi="仿宋"/>
                <w:sz w:val="32"/>
                <w:szCs w:val="32"/>
              </w:rPr>
            </w:pPr>
            <w:r>
              <w:rPr>
                <w:rFonts w:ascii="仿宋" w:eastAsia="仿宋" w:hAnsi="仿宋" w:hint="eastAsia"/>
                <w:sz w:val="32"/>
                <w:szCs w:val="32"/>
              </w:rPr>
              <w:t>24</w:t>
            </w:r>
          </w:p>
        </w:tc>
        <w:tc>
          <w:tcPr>
            <w:tcW w:w="1326" w:type="dxa"/>
          </w:tcPr>
          <w:p w:rsidR="004855BE" w:rsidRPr="003366F6" w:rsidRDefault="004855BE" w:rsidP="003366F6">
            <w:pPr>
              <w:jc w:val="center"/>
              <w:rPr>
                <w:rFonts w:ascii="仿宋" w:eastAsia="仿宋" w:hAnsi="仿宋"/>
                <w:sz w:val="32"/>
                <w:szCs w:val="32"/>
              </w:rPr>
            </w:pPr>
          </w:p>
        </w:tc>
      </w:tr>
      <w:tr w:rsidR="004855BE" w:rsidTr="009A3237">
        <w:tc>
          <w:tcPr>
            <w:tcW w:w="1951" w:type="dxa"/>
          </w:tcPr>
          <w:p w:rsidR="004855BE" w:rsidRPr="003366F6" w:rsidRDefault="003366F6" w:rsidP="003366F6">
            <w:pPr>
              <w:jc w:val="center"/>
              <w:rPr>
                <w:rFonts w:ascii="仿宋" w:eastAsia="仿宋" w:hAnsi="仿宋"/>
                <w:sz w:val="32"/>
                <w:szCs w:val="32"/>
              </w:rPr>
            </w:pPr>
            <w:proofErr w:type="gramStart"/>
            <w:r w:rsidRPr="003366F6">
              <w:rPr>
                <w:rFonts w:ascii="仿宋" w:eastAsia="仿宋" w:hAnsi="仿宋" w:hint="eastAsia"/>
                <w:sz w:val="32"/>
                <w:szCs w:val="32"/>
              </w:rPr>
              <w:t>信艺系</w:t>
            </w:r>
            <w:proofErr w:type="gramEnd"/>
          </w:p>
        </w:tc>
        <w:tc>
          <w:tcPr>
            <w:tcW w:w="2410" w:type="dxa"/>
          </w:tcPr>
          <w:p w:rsidR="004855BE" w:rsidRPr="003366F6" w:rsidRDefault="009A3237" w:rsidP="003366F6">
            <w:pPr>
              <w:jc w:val="center"/>
              <w:rPr>
                <w:rFonts w:ascii="仿宋" w:eastAsia="仿宋" w:hAnsi="仿宋"/>
                <w:sz w:val="32"/>
                <w:szCs w:val="32"/>
              </w:rPr>
            </w:pPr>
            <w:r w:rsidRPr="009A3237">
              <w:rPr>
                <w:rFonts w:ascii="仿宋" w:eastAsia="仿宋" w:hAnsi="仿宋"/>
                <w:sz w:val="32"/>
                <w:szCs w:val="32"/>
              </w:rPr>
              <w:t>659</w:t>
            </w:r>
          </w:p>
        </w:tc>
        <w:tc>
          <w:tcPr>
            <w:tcW w:w="2835" w:type="dxa"/>
          </w:tcPr>
          <w:p w:rsidR="004855BE" w:rsidRPr="003366F6" w:rsidRDefault="007E274E" w:rsidP="003366F6">
            <w:pPr>
              <w:jc w:val="center"/>
              <w:rPr>
                <w:rFonts w:ascii="仿宋" w:eastAsia="仿宋" w:hAnsi="仿宋"/>
                <w:sz w:val="32"/>
                <w:szCs w:val="32"/>
              </w:rPr>
            </w:pPr>
            <w:r>
              <w:rPr>
                <w:rFonts w:ascii="仿宋" w:eastAsia="仿宋" w:hAnsi="仿宋" w:hint="eastAsia"/>
                <w:sz w:val="32"/>
                <w:szCs w:val="32"/>
              </w:rPr>
              <w:t>42</w:t>
            </w:r>
          </w:p>
        </w:tc>
        <w:tc>
          <w:tcPr>
            <w:tcW w:w="1326" w:type="dxa"/>
          </w:tcPr>
          <w:p w:rsidR="004855BE" w:rsidRPr="003366F6" w:rsidRDefault="004855BE" w:rsidP="003366F6">
            <w:pPr>
              <w:jc w:val="center"/>
              <w:rPr>
                <w:rFonts w:ascii="仿宋" w:eastAsia="仿宋" w:hAnsi="仿宋"/>
                <w:sz w:val="32"/>
                <w:szCs w:val="32"/>
              </w:rPr>
            </w:pPr>
          </w:p>
        </w:tc>
      </w:tr>
      <w:tr w:rsidR="004855BE" w:rsidTr="009A3237">
        <w:tc>
          <w:tcPr>
            <w:tcW w:w="1951" w:type="dxa"/>
          </w:tcPr>
          <w:p w:rsidR="004855BE" w:rsidRPr="003366F6" w:rsidRDefault="003366F6" w:rsidP="003366F6">
            <w:pPr>
              <w:jc w:val="center"/>
              <w:rPr>
                <w:rFonts w:ascii="仿宋" w:eastAsia="仿宋" w:hAnsi="仿宋"/>
                <w:sz w:val="32"/>
                <w:szCs w:val="32"/>
              </w:rPr>
            </w:pPr>
            <w:r w:rsidRPr="003366F6">
              <w:rPr>
                <w:rFonts w:ascii="仿宋" w:eastAsia="仿宋" w:hAnsi="仿宋" w:hint="eastAsia"/>
                <w:sz w:val="32"/>
                <w:szCs w:val="32"/>
              </w:rPr>
              <w:t>车电系</w:t>
            </w:r>
          </w:p>
        </w:tc>
        <w:tc>
          <w:tcPr>
            <w:tcW w:w="2410" w:type="dxa"/>
          </w:tcPr>
          <w:p w:rsidR="004855BE" w:rsidRPr="003366F6" w:rsidRDefault="009A3237" w:rsidP="003366F6">
            <w:pPr>
              <w:jc w:val="center"/>
              <w:rPr>
                <w:rFonts w:ascii="仿宋" w:eastAsia="仿宋" w:hAnsi="仿宋"/>
                <w:sz w:val="32"/>
                <w:szCs w:val="32"/>
              </w:rPr>
            </w:pPr>
            <w:r w:rsidRPr="009A3237">
              <w:rPr>
                <w:rFonts w:ascii="仿宋" w:eastAsia="仿宋" w:hAnsi="仿宋"/>
                <w:sz w:val="32"/>
                <w:szCs w:val="32"/>
              </w:rPr>
              <w:t>368</w:t>
            </w:r>
          </w:p>
        </w:tc>
        <w:tc>
          <w:tcPr>
            <w:tcW w:w="2835" w:type="dxa"/>
          </w:tcPr>
          <w:p w:rsidR="004855BE" w:rsidRPr="003366F6" w:rsidRDefault="00EB0115" w:rsidP="003366F6">
            <w:pPr>
              <w:jc w:val="center"/>
              <w:rPr>
                <w:rFonts w:ascii="仿宋" w:eastAsia="仿宋" w:hAnsi="仿宋"/>
                <w:sz w:val="32"/>
                <w:szCs w:val="32"/>
              </w:rPr>
            </w:pPr>
            <w:r>
              <w:rPr>
                <w:rFonts w:ascii="仿宋" w:eastAsia="仿宋" w:hAnsi="仿宋" w:hint="eastAsia"/>
                <w:sz w:val="32"/>
                <w:szCs w:val="32"/>
              </w:rPr>
              <w:t>26</w:t>
            </w:r>
          </w:p>
        </w:tc>
        <w:tc>
          <w:tcPr>
            <w:tcW w:w="1326" w:type="dxa"/>
          </w:tcPr>
          <w:p w:rsidR="004855BE" w:rsidRPr="003366F6" w:rsidRDefault="004855BE" w:rsidP="003366F6">
            <w:pPr>
              <w:jc w:val="center"/>
              <w:rPr>
                <w:rFonts w:ascii="仿宋" w:eastAsia="仿宋" w:hAnsi="仿宋"/>
                <w:sz w:val="32"/>
                <w:szCs w:val="32"/>
              </w:rPr>
            </w:pPr>
          </w:p>
        </w:tc>
      </w:tr>
    </w:tbl>
    <w:p w:rsidR="000C72CE" w:rsidRPr="006D4847" w:rsidRDefault="009A3237" w:rsidP="006D4847">
      <w:pPr>
        <w:spacing w:line="560" w:lineRule="exact"/>
        <w:ind w:firstLineChars="200" w:firstLine="640"/>
        <w:rPr>
          <w:rFonts w:ascii="仿宋_GB2312" w:eastAsia="仿宋_GB2312" w:hAnsi="仿宋"/>
          <w:sz w:val="32"/>
          <w:szCs w:val="32"/>
        </w:rPr>
      </w:pPr>
      <w:r w:rsidRPr="006D4847">
        <w:rPr>
          <w:rFonts w:ascii="仿宋_GB2312" w:eastAsia="仿宋_GB2312" w:hAnsi="仿宋" w:hint="eastAsia"/>
          <w:sz w:val="32"/>
          <w:szCs w:val="32"/>
        </w:rPr>
        <w:t>参加培训的教职工有（不占学生名额）</w:t>
      </w:r>
      <w:r w:rsidR="00F20014" w:rsidRPr="006D4847">
        <w:rPr>
          <w:rFonts w:ascii="仿宋_GB2312" w:eastAsia="仿宋_GB2312" w:hAnsi="仿宋" w:hint="eastAsia"/>
          <w:sz w:val="32"/>
          <w:szCs w:val="32"/>
        </w:rPr>
        <w:t>侯智兴、刘瑶、李童菲、陈文浩</w:t>
      </w:r>
      <w:r w:rsidR="000C72CE" w:rsidRPr="006D4847">
        <w:rPr>
          <w:rFonts w:ascii="仿宋_GB2312" w:eastAsia="仿宋_GB2312" w:hAnsi="仿宋" w:hint="eastAsia"/>
          <w:sz w:val="32"/>
          <w:szCs w:val="32"/>
        </w:rPr>
        <w:t>、刘敏娜、郑鸿彪。</w:t>
      </w:r>
    </w:p>
    <w:p w:rsidR="00801CE6" w:rsidRDefault="00801CE6" w:rsidP="00B43296">
      <w:pPr>
        <w:spacing w:line="560" w:lineRule="exact"/>
        <w:ind w:firstLineChars="200" w:firstLine="640"/>
        <w:rPr>
          <w:rFonts w:ascii="仿宋_GB2312" w:eastAsia="仿宋_GB2312" w:hAnsi="仿宋"/>
          <w:sz w:val="32"/>
          <w:szCs w:val="32"/>
        </w:rPr>
      </w:pPr>
    </w:p>
    <w:p w:rsidR="00801CE6" w:rsidRDefault="00801CE6" w:rsidP="00B43296">
      <w:pPr>
        <w:spacing w:line="560" w:lineRule="exact"/>
        <w:ind w:firstLineChars="200" w:firstLine="640"/>
        <w:rPr>
          <w:rFonts w:ascii="仿宋_GB2312" w:eastAsia="仿宋_GB2312" w:hAnsi="仿宋"/>
          <w:sz w:val="32"/>
          <w:szCs w:val="32"/>
        </w:rPr>
      </w:pPr>
    </w:p>
    <w:p w:rsidR="00801CE6" w:rsidRDefault="00801CE6" w:rsidP="00B43296">
      <w:pPr>
        <w:spacing w:line="560" w:lineRule="exact"/>
        <w:ind w:firstLineChars="200" w:firstLine="640"/>
        <w:rPr>
          <w:rFonts w:ascii="仿宋_GB2312" w:eastAsia="仿宋_GB2312" w:hAnsi="仿宋"/>
          <w:sz w:val="32"/>
          <w:szCs w:val="32"/>
        </w:rPr>
      </w:pPr>
    </w:p>
    <w:p w:rsidR="00801CE6" w:rsidRDefault="00801CE6" w:rsidP="00B43296">
      <w:pPr>
        <w:spacing w:line="560" w:lineRule="exact"/>
        <w:ind w:firstLineChars="200" w:firstLine="640"/>
        <w:rPr>
          <w:rFonts w:ascii="仿宋_GB2312" w:eastAsia="仿宋_GB2312" w:hAnsi="仿宋"/>
          <w:sz w:val="32"/>
          <w:szCs w:val="32"/>
        </w:rPr>
      </w:pPr>
    </w:p>
    <w:p w:rsidR="00801CE6" w:rsidRDefault="00801CE6" w:rsidP="00B43296">
      <w:pPr>
        <w:spacing w:line="560" w:lineRule="exact"/>
        <w:ind w:firstLineChars="200" w:firstLine="640"/>
        <w:rPr>
          <w:rFonts w:ascii="仿宋_GB2312" w:eastAsia="仿宋_GB2312" w:hAnsi="仿宋"/>
          <w:sz w:val="32"/>
          <w:szCs w:val="32"/>
        </w:rPr>
      </w:pPr>
    </w:p>
    <w:p w:rsidR="00801CE6" w:rsidRDefault="00801CE6" w:rsidP="00B43296">
      <w:pPr>
        <w:spacing w:line="560" w:lineRule="exact"/>
        <w:ind w:firstLineChars="200" w:firstLine="640"/>
        <w:rPr>
          <w:rFonts w:ascii="仿宋_GB2312" w:eastAsia="仿宋_GB2312" w:hAnsi="仿宋"/>
          <w:sz w:val="32"/>
          <w:szCs w:val="32"/>
        </w:rPr>
      </w:pPr>
    </w:p>
    <w:p w:rsidR="00801CE6" w:rsidRDefault="00801CE6" w:rsidP="00B43296">
      <w:pPr>
        <w:spacing w:line="560" w:lineRule="exact"/>
        <w:ind w:firstLineChars="200" w:firstLine="640"/>
        <w:rPr>
          <w:rFonts w:ascii="仿宋_GB2312" w:eastAsia="仿宋_GB2312" w:hAnsi="仿宋"/>
          <w:sz w:val="32"/>
          <w:szCs w:val="32"/>
        </w:rPr>
      </w:pPr>
    </w:p>
    <w:p w:rsidR="00801CE6" w:rsidRDefault="00801CE6" w:rsidP="00B43296">
      <w:pPr>
        <w:spacing w:line="560" w:lineRule="exact"/>
        <w:ind w:firstLineChars="200" w:firstLine="640"/>
        <w:rPr>
          <w:rFonts w:ascii="仿宋_GB2312" w:eastAsia="仿宋_GB2312" w:hAnsi="仿宋"/>
          <w:sz w:val="32"/>
          <w:szCs w:val="32"/>
        </w:rPr>
      </w:pPr>
    </w:p>
    <w:p w:rsidR="00801CE6" w:rsidRDefault="00801CE6" w:rsidP="00B43296">
      <w:pPr>
        <w:spacing w:line="560" w:lineRule="exact"/>
        <w:ind w:firstLineChars="200" w:firstLine="640"/>
        <w:rPr>
          <w:rFonts w:ascii="仿宋_GB2312" w:eastAsia="仿宋_GB2312" w:hAnsi="仿宋"/>
          <w:sz w:val="32"/>
          <w:szCs w:val="32"/>
        </w:rPr>
      </w:pPr>
    </w:p>
    <w:p w:rsidR="00801CE6" w:rsidRDefault="00801CE6" w:rsidP="00B43296">
      <w:pPr>
        <w:spacing w:line="560" w:lineRule="exact"/>
        <w:ind w:firstLineChars="200" w:firstLine="640"/>
        <w:rPr>
          <w:rFonts w:ascii="仿宋_GB2312" w:eastAsia="仿宋_GB2312" w:hAnsi="仿宋"/>
          <w:sz w:val="32"/>
          <w:szCs w:val="32"/>
        </w:rPr>
      </w:pPr>
    </w:p>
    <w:p w:rsidR="00801CE6" w:rsidRDefault="00801CE6" w:rsidP="00B43296">
      <w:pPr>
        <w:spacing w:line="560" w:lineRule="exact"/>
        <w:ind w:firstLineChars="200" w:firstLine="640"/>
        <w:rPr>
          <w:rFonts w:ascii="仿宋_GB2312" w:eastAsia="仿宋_GB2312" w:hAnsi="仿宋"/>
          <w:sz w:val="32"/>
          <w:szCs w:val="32"/>
        </w:rPr>
      </w:pPr>
    </w:p>
    <w:p w:rsidR="00801CE6" w:rsidRDefault="00801CE6" w:rsidP="00B43296">
      <w:pPr>
        <w:spacing w:line="560" w:lineRule="exact"/>
        <w:ind w:firstLineChars="200" w:firstLine="640"/>
        <w:rPr>
          <w:rFonts w:ascii="仿宋_GB2312" w:eastAsia="仿宋_GB2312" w:hAnsi="仿宋"/>
          <w:sz w:val="32"/>
          <w:szCs w:val="32"/>
        </w:rPr>
      </w:pPr>
    </w:p>
    <w:p w:rsidR="00801CE6" w:rsidRDefault="00801CE6" w:rsidP="00B43296">
      <w:pPr>
        <w:spacing w:line="560" w:lineRule="exact"/>
        <w:ind w:firstLineChars="200" w:firstLine="640"/>
        <w:rPr>
          <w:rFonts w:ascii="仿宋_GB2312" w:eastAsia="仿宋_GB2312" w:hAnsi="仿宋"/>
          <w:sz w:val="32"/>
          <w:szCs w:val="32"/>
        </w:rPr>
      </w:pPr>
    </w:p>
    <w:sectPr w:rsidR="00801CE6">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559" w:rsidRDefault="00510559" w:rsidP="00FA7D65">
      <w:r>
        <w:separator/>
      </w:r>
    </w:p>
  </w:endnote>
  <w:endnote w:type="continuationSeparator" w:id="0">
    <w:p w:rsidR="00510559" w:rsidRDefault="00510559" w:rsidP="00FA7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00000000000000000"/>
    <w:charset w:val="86"/>
    <w:family w:val="auto"/>
    <w:pitch w:val="variable"/>
    <w:sig w:usb0="A00002BF" w:usb1="184F6CFA" w:usb2="00000012" w:usb3="00000000" w:csb0="00040001" w:csb1="00000000"/>
  </w:font>
  <w:font w:name="方正小标宋_GBK">
    <w:altName w:val="Arial Unicode MS"/>
    <w:charset w:val="86"/>
    <w:family w:val="script"/>
    <w:pitch w:val="default"/>
    <w:sig w:usb0="00000000" w:usb1="0800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559" w:rsidRDefault="00510559" w:rsidP="00FA7D65">
      <w:r>
        <w:separator/>
      </w:r>
    </w:p>
  </w:footnote>
  <w:footnote w:type="continuationSeparator" w:id="0">
    <w:p w:rsidR="00510559" w:rsidRDefault="00510559" w:rsidP="00FA7D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A2F"/>
    <w:rsid w:val="000B5A82"/>
    <w:rsid w:val="000C72CE"/>
    <w:rsid w:val="00134725"/>
    <w:rsid w:val="00184A2F"/>
    <w:rsid w:val="001B5337"/>
    <w:rsid w:val="00286244"/>
    <w:rsid w:val="003366F6"/>
    <w:rsid w:val="00441828"/>
    <w:rsid w:val="004855BE"/>
    <w:rsid w:val="00510559"/>
    <w:rsid w:val="005A5CDA"/>
    <w:rsid w:val="006D4847"/>
    <w:rsid w:val="006E4EA4"/>
    <w:rsid w:val="007C7669"/>
    <w:rsid w:val="007E274E"/>
    <w:rsid w:val="00801CE6"/>
    <w:rsid w:val="008F56E6"/>
    <w:rsid w:val="00903DEF"/>
    <w:rsid w:val="009A3237"/>
    <w:rsid w:val="00B43296"/>
    <w:rsid w:val="00B529ED"/>
    <w:rsid w:val="00BF3335"/>
    <w:rsid w:val="00C87801"/>
    <w:rsid w:val="00CB7F05"/>
    <w:rsid w:val="00CD53FB"/>
    <w:rsid w:val="00D411B7"/>
    <w:rsid w:val="00D53AE4"/>
    <w:rsid w:val="00DF5D16"/>
    <w:rsid w:val="00E06F27"/>
    <w:rsid w:val="00EB0115"/>
    <w:rsid w:val="00F20014"/>
    <w:rsid w:val="00FA7D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D65"/>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1B5337"/>
    <w:pPr>
      <w:keepNext/>
      <w:keepLines/>
      <w:spacing w:before="340" w:after="330" w:line="578" w:lineRule="auto"/>
      <w:outlineLvl w:val="0"/>
    </w:pPr>
    <w:rPr>
      <w:b/>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A7D6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A7D65"/>
    <w:rPr>
      <w:sz w:val="18"/>
      <w:szCs w:val="18"/>
    </w:rPr>
  </w:style>
  <w:style w:type="paragraph" w:styleId="a4">
    <w:name w:val="footer"/>
    <w:basedOn w:val="a"/>
    <w:link w:val="Char0"/>
    <w:uiPriority w:val="99"/>
    <w:unhideWhenUsed/>
    <w:rsid w:val="00FA7D6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A7D65"/>
    <w:rPr>
      <w:sz w:val="18"/>
      <w:szCs w:val="18"/>
    </w:rPr>
  </w:style>
  <w:style w:type="character" w:customStyle="1" w:styleId="1Char">
    <w:name w:val="标题 1 Char"/>
    <w:basedOn w:val="a0"/>
    <w:link w:val="1"/>
    <w:uiPriority w:val="9"/>
    <w:rsid w:val="001B5337"/>
    <w:rPr>
      <w:rFonts w:ascii="Times New Roman" w:eastAsia="宋体" w:hAnsi="Times New Roman" w:cs="Times New Roman"/>
      <w:b/>
      <w:bCs/>
      <w:kern w:val="44"/>
      <w:sz w:val="32"/>
      <w:szCs w:val="44"/>
    </w:rPr>
  </w:style>
  <w:style w:type="paragraph" w:styleId="a5">
    <w:name w:val="Balloon Text"/>
    <w:basedOn w:val="a"/>
    <w:link w:val="Char1"/>
    <w:uiPriority w:val="99"/>
    <w:semiHidden/>
    <w:unhideWhenUsed/>
    <w:rsid w:val="001B5337"/>
    <w:rPr>
      <w:sz w:val="18"/>
      <w:szCs w:val="18"/>
    </w:rPr>
  </w:style>
  <w:style w:type="character" w:customStyle="1" w:styleId="Char1">
    <w:name w:val="批注框文本 Char"/>
    <w:basedOn w:val="a0"/>
    <w:link w:val="a5"/>
    <w:uiPriority w:val="99"/>
    <w:semiHidden/>
    <w:rsid w:val="001B5337"/>
    <w:rPr>
      <w:rFonts w:ascii="Times New Roman" w:eastAsia="宋体" w:hAnsi="Times New Roman" w:cs="Times New Roman"/>
      <w:sz w:val="18"/>
      <w:szCs w:val="18"/>
    </w:rPr>
  </w:style>
  <w:style w:type="table" w:styleId="a6">
    <w:name w:val="Table Grid"/>
    <w:basedOn w:val="a1"/>
    <w:uiPriority w:val="59"/>
    <w:rsid w:val="004855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D65"/>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1B5337"/>
    <w:pPr>
      <w:keepNext/>
      <w:keepLines/>
      <w:spacing w:before="340" w:after="330" w:line="578" w:lineRule="auto"/>
      <w:outlineLvl w:val="0"/>
    </w:pPr>
    <w:rPr>
      <w:b/>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A7D6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A7D65"/>
    <w:rPr>
      <w:sz w:val="18"/>
      <w:szCs w:val="18"/>
    </w:rPr>
  </w:style>
  <w:style w:type="paragraph" w:styleId="a4">
    <w:name w:val="footer"/>
    <w:basedOn w:val="a"/>
    <w:link w:val="Char0"/>
    <w:uiPriority w:val="99"/>
    <w:unhideWhenUsed/>
    <w:rsid w:val="00FA7D6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A7D65"/>
    <w:rPr>
      <w:sz w:val="18"/>
      <w:szCs w:val="18"/>
    </w:rPr>
  </w:style>
  <w:style w:type="character" w:customStyle="1" w:styleId="1Char">
    <w:name w:val="标题 1 Char"/>
    <w:basedOn w:val="a0"/>
    <w:link w:val="1"/>
    <w:uiPriority w:val="9"/>
    <w:rsid w:val="001B5337"/>
    <w:rPr>
      <w:rFonts w:ascii="Times New Roman" w:eastAsia="宋体" w:hAnsi="Times New Roman" w:cs="Times New Roman"/>
      <w:b/>
      <w:bCs/>
      <w:kern w:val="44"/>
      <w:sz w:val="32"/>
      <w:szCs w:val="44"/>
    </w:rPr>
  </w:style>
  <w:style w:type="paragraph" w:styleId="a5">
    <w:name w:val="Balloon Text"/>
    <w:basedOn w:val="a"/>
    <w:link w:val="Char1"/>
    <w:uiPriority w:val="99"/>
    <w:semiHidden/>
    <w:unhideWhenUsed/>
    <w:rsid w:val="001B5337"/>
    <w:rPr>
      <w:sz w:val="18"/>
      <w:szCs w:val="18"/>
    </w:rPr>
  </w:style>
  <w:style w:type="character" w:customStyle="1" w:styleId="Char1">
    <w:name w:val="批注框文本 Char"/>
    <w:basedOn w:val="a0"/>
    <w:link w:val="a5"/>
    <w:uiPriority w:val="99"/>
    <w:semiHidden/>
    <w:rsid w:val="001B5337"/>
    <w:rPr>
      <w:rFonts w:ascii="Times New Roman" w:eastAsia="宋体" w:hAnsi="Times New Roman" w:cs="Times New Roman"/>
      <w:sz w:val="18"/>
      <w:szCs w:val="18"/>
    </w:rPr>
  </w:style>
  <w:style w:type="table" w:styleId="a6">
    <w:name w:val="Table Grid"/>
    <w:basedOn w:val="a1"/>
    <w:uiPriority w:val="59"/>
    <w:rsid w:val="004855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408</TotalTime>
  <Pages>4</Pages>
  <Words>200</Words>
  <Characters>1144</Characters>
  <Application>Microsoft Office Word</Application>
  <DocSecurity>0</DocSecurity>
  <Lines>9</Lines>
  <Paragraphs>2</Paragraphs>
  <ScaleCrop>false</ScaleCrop>
  <Company/>
  <LinksUpToDate>false</LinksUpToDate>
  <CharactersWithSpaces>1342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dc:creator>
  <cp:keywords/>
  <dc:description/>
  <cp:lastModifiedBy>han</cp:lastModifiedBy>
  <cp:revision>36</cp:revision>
  <cp:lastPrinted>2021-10-20T06:45:00Z</cp:lastPrinted>
  <dcterms:created xsi:type="dcterms:W3CDTF">2020-10-05T06:45:00Z</dcterms:created>
  <dcterms:modified xsi:type="dcterms:W3CDTF">2021-10-20T06:51:00Z</dcterms:modified>
</cp:coreProperties>
</file>