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1ADA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421E9A5">
      <w:pPr>
        <w:rPr>
          <w:rFonts w:hint="eastAsia"/>
        </w:rPr>
      </w:pPr>
    </w:p>
    <w:p w14:paraId="51105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2026年度廉政专题研究项目课题指南</w:t>
      </w:r>
    </w:p>
    <w:p w14:paraId="23D4A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AE12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1.以政治监督保障习近平总书记关于教育的重要指示批示精 神落地见效路径研究</w:t>
      </w:r>
    </w:p>
    <w:p w14:paraId="747EB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2.结合河南实际监督保障教育强国战略部署落地见效方法研究</w:t>
      </w:r>
    </w:p>
    <w:p w14:paraId="5896D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3.以政治监督保障教育领域实现“十五五”时期目标任务路径研究</w:t>
      </w:r>
      <w:bookmarkStart w:id="0" w:name="_GoBack"/>
      <w:bookmarkEnd w:id="0"/>
    </w:p>
    <w:p w14:paraId="0B1E5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4.深化整治教育系统自由主义、投机主义、宗派主义、本位 主义、好人主义等问题研究</w:t>
      </w:r>
    </w:p>
    <w:p w14:paraId="5B1F2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5.综合运用纪律监督、监察监督、巡视巡察监督和派驻监督 护航科教强省建设路径与方法研究</w:t>
      </w:r>
    </w:p>
    <w:p w14:paraId="57EA8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6.教育领域政治监督“三个清单”(问题清单、责任清单、标准清单)建设与应用研究</w:t>
      </w:r>
    </w:p>
    <w:p w14:paraId="22EE6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7.教育领域政绩观偏差的表现及对策研究</w:t>
      </w:r>
    </w:p>
    <w:p w14:paraId="406D2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8.教育系统政治监督闭环机制研究</w:t>
      </w:r>
    </w:p>
    <w:p w14:paraId="1420B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9.新提拔干部、年轻干部、关键岗位干部作风教育方法与机 制研究</w:t>
      </w:r>
    </w:p>
    <w:p w14:paraId="6AE1F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10.教育系统形式主义、官僚主义的表现及治理对策研究</w:t>
      </w:r>
    </w:p>
    <w:p w14:paraId="47A1D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11.教育系统以调研考察、党建活动、培训之名进行公款旅游</w:t>
      </w:r>
    </w:p>
    <w:p w14:paraId="1A6B6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问题的识别与防治研究</w:t>
      </w:r>
    </w:p>
    <w:p w14:paraId="11B49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12.教育领域基层负担加重问题的识别与防范机制研究</w:t>
      </w:r>
    </w:p>
    <w:p w14:paraId="6BF0A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13.深化教育领域风腐同查同治路径研究</w:t>
      </w:r>
    </w:p>
    <w:p w14:paraId="54EAD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14.巩固拓展中小学“校园餐”问题集中整治成果长效机制研究</w:t>
      </w:r>
    </w:p>
    <w:p w14:paraId="573DB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15.巩固拓展中小学教辅征订、校服采购突出问题专项整治长 效机制研究</w:t>
      </w:r>
    </w:p>
    <w:p w14:paraId="674E4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16.深化高校“七个领域”突出问题系统整治工作研究</w:t>
      </w:r>
    </w:p>
    <w:p w14:paraId="1F464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17.教育系统群众身边不正之风和腐败问题集中整治制度机 制创新研究</w:t>
      </w:r>
    </w:p>
    <w:p w14:paraId="3245E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18.教育系统权力集中、资金密集、资源富集岗位风险防范机制研究</w:t>
      </w:r>
    </w:p>
    <w:p w14:paraId="3B31B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19.加强对“一把手”和领导班子监督实效研究</w:t>
      </w:r>
    </w:p>
    <w:p w14:paraId="64E86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20.教育系统学会协会违规违纪违法问题的表现及防范研究*</w:t>
      </w:r>
    </w:p>
    <w:p w14:paraId="4424F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21.教育领域新型腐败和隐性腐败的发现、取证、定性难题破解研究*</w:t>
      </w:r>
    </w:p>
    <w:p w14:paraId="21F53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22.破解教育系统“上级监督远、同级监督软、下级监督难” 问题路径研究</w:t>
      </w:r>
    </w:p>
    <w:p w14:paraId="3BB4D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23.高校招投标“评定分离”改革及专项治理标准工作指引研究</w:t>
      </w:r>
    </w:p>
    <w:p w14:paraId="1AC7F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24.教育系统权力配置和运行的规范监督机制研究</w:t>
      </w:r>
    </w:p>
    <w:p w14:paraId="76FF1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25.补齐教育领域制度短板提升治理效能问题研究</w:t>
      </w:r>
    </w:p>
    <w:p w14:paraId="5D069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26.教育系统落实新时代廉洁文化建设三年行动计划路径研究</w:t>
      </w:r>
    </w:p>
    <w:p w14:paraId="15F69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27.推动我省文化资源中的清正廉洁思想创造性转化、创新性 发展路径研究</w:t>
      </w:r>
    </w:p>
    <w:p w14:paraId="611F1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28.廉洁文化阵地建设管理与利用方法研究</w:t>
      </w:r>
    </w:p>
    <w:p w14:paraId="04CE2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29.廉洁教育融入思想政治课的教学研究*</w:t>
      </w:r>
    </w:p>
    <w:p w14:paraId="2D098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30.教育领域正确处理监督检查“出掌”与审查调查“出拳” 关系研究</w:t>
      </w:r>
    </w:p>
    <w:p w14:paraId="5DD30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31.创新清廉学校建设方法研究</w:t>
      </w:r>
    </w:p>
    <w:p w14:paraId="44300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32.教育领域纪检监察工作规范化、法治化、正规化建设制度 机制研究</w:t>
      </w:r>
    </w:p>
    <w:p w14:paraId="646E1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33.教育系统纪检监察工作信息化建设探索与思考*</w:t>
      </w:r>
    </w:p>
    <w:p w14:paraId="6CDC4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34.教育领域纪检监察机构保障教育公平体制机制研究</w:t>
      </w:r>
    </w:p>
    <w:p w14:paraId="5C346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35.加强纪检监察、巡视巡察、组织、信访、审计等部门协作 配合机制研究</w:t>
      </w:r>
    </w:p>
    <w:p w14:paraId="64D53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36.提升教育系统巡察工作震慑力、穿透力、推动力机制研究</w:t>
      </w:r>
    </w:p>
    <w:p w14:paraId="6A136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37.教育系统巡视巡察整改评估与问责机制研究</w:t>
      </w:r>
    </w:p>
    <w:p w14:paraId="23FDD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38.教育系统执纪办案“量、质、效”统筹机制研究</w:t>
      </w:r>
    </w:p>
    <w:p w14:paraId="38B25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39.教育系统纪检监察干部大数据实战应用能力提升路径研究</w:t>
      </w:r>
    </w:p>
    <w:p w14:paraId="65375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40.中国古代或近现代纪检监察史研究</w:t>
      </w:r>
    </w:p>
    <w:p w14:paraId="45D03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41.中小学健全纪检机构设置与作用发挥研究</w:t>
      </w:r>
    </w:p>
    <w:p w14:paraId="18192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42.基层党组织纪检委员作用发挥机制研究</w:t>
      </w:r>
    </w:p>
    <w:p w14:paraId="7BB3C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43.纪检监察干部落实“四个过硬”重要要求方法和机制研究</w:t>
      </w:r>
    </w:p>
    <w:p w14:paraId="61178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44.要件对标式、职能嵌入式、过程沉浸式等九种监督方法的 标准指引研究</w:t>
      </w:r>
    </w:p>
    <w:p w14:paraId="5AFF4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45.“干部政治画像”生成工作方法研究</w:t>
      </w:r>
    </w:p>
    <w:p w14:paraId="742B4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46.教育系统意识形态领域风险研判与防控措施研究</w:t>
      </w:r>
    </w:p>
    <w:p w14:paraId="2F8A7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47.我国纪检监察学科课程体系建设现状与学科质量提升研究</w:t>
      </w:r>
    </w:p>
    <w:p w14:paraId="05C83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48.以实训实践提升纪检监察学科建设质量研究</w:t>
      </w:r>
    </w:p>
    <w:p w14:paraId="02FF7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49.我国纪检监察专业招生培养情况分析与质量提升研究</w:t>
      </w:r>
    </w:p>
    <w:p w14:paraId="24C07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50.纪检监察学核心概念和基础理论研究</w:t>
      </w: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A43B9"/>
    <w:rsid w:val="1CD443A7"/>
    <w:rsid w:val="25100896"/>
    <w:rsid w:val="50B6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2025-02-27T01:11:00Z</dcterms:created>
  <dc:creator>HP</dc:creator>
  <cp:lastModifiedBy>果果</cp:lastModifiedBy>
  <dcterms:modified xsi:type="dcterms:W3CDTF">2026-04-08T00:00:33Z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2A1EC191EEDC49DDA56D3549B81C7841</vt:lpwstr>
  </property>
  <property fmtid="{D5CDD505-2E9C-101B-9397-08002B2CF9AE}" pid="4" name="KSOTemplateDocerSaveRecord">
    <vt:lpwstr>eyJoZGlkIjoiYTkzOTk2NzdmNGM0NGRiODI0ZWMxNzZlNDJiZmJjYTkiLCJ1c2VySWQiOiI0MjgwNTYyNzcifQ==</vt:lpwstr>
  </property>
</Properties>
</file>