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CC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80" w:lineRule="exact"/>
        <w:jc w:val="center"/>
        <w:textAlignment w:val="auto"/>
        <w:rPr>
          <w:rFonts w:hint="eastAsia" w:eastAsia="等线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河南林业职业学院</w:t>
      </w:r>
      <w:r>
        <w:rPr>
          <w:rFonts w:hint="eastAsia"/>
          <w:sz w:val="32"/>
          <w:szCs w:val="32"/>
        </w:rPr>
        <w:t>第三方服务公司水电管理办法</w:t>
      </w:r>
      <w:r>
        <w:rPr>
          <w:rFonts w:hint="eastAsia"/>
          <w:sz w:val="32"/>
          <w:szCs w:val="32"/>
          <w:lang w:eastAsia="zh-CN"/>
        </w:rPr>
        <w:t>（试行）</w:t>
      </w:r>
    </w:p>
    <w:p w14:paraId="4B20BA76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100" w:line="480" w:lineRule="exact"/>
        <w:jc w:val="center"/>
        <w:textAlignment w:val="auto"/>
      </w:pPr>
      <w:r>
        <w:rPr>
          <w:rFonts w:hint="eastAsia" w:ascii="微软雅黑" w:hAnsi="微软雅黑" w:eastAsia="微软雅黑"/>
          <w:b/>
          <w:sz w:val="36"/>
        </w:rPr>
        <w:t>水电检查表格</w:t>
      </w:r>
    </w:p>
    <w:p w14:paraId="2650647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</w:pPr>
      <w:r>
        <w:rPr>
          <w:rFonts w:hint="eastAsia" w:ascii="微软雅黑" w:hAnsi="微软雅黑" w:eastAsia="微软雅黑"/>
          <w:b/>
          <w:sz w:val="24"/>
        </w:rPr>
        <w:t>检查日期</w:t>
      </w:r>
      <w:r>
        <w:rPr>
          <w:rFonts w:hint="eastAsia" w:ascii="微软雅黑" w:hAnsi="微软雅黑" w:eastAsia="微软雅黑"/>
          <w:sz w:val="24"/>
        </w:rPr>
        <w:t>： 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</w:p>
    <w:p w14:paraId="336FB351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</w:pPr>
      <w:r>
        <w:rPr>
          <w:rFonts w:hint="eastAsia" w:ascii="微软雅黑" w:hAnsi="微软雅黑" w:eastAsia="微软雅黑"/>
          <w:b/>
          <w:sz w:val="24"/>
        </w:rPr>
        <w:t>检查人员</w:t>
      </w:r>
      <w:r>
        <w:rPr>
          <w:rFonts w:hint="eastAsia" w:ascii="微软雅黑" w:hAnsi="微软雅黑" w:eastAsia="微软雅黑"/>
          <w:b/>
          <w:sz w:val="24"/>
          <w:lang w:eastAsia="zh-CN"/>
        </w:rPr>
        <w:t>（公司盖章）</w:t>
      </w:r>
      <w:r>
        <w:rPr>
          <w:rFonts w:hint="eastAsia" w:ascii="微软雅黑" w:hAnsi="微软雅黑" w:eastAsia="微软雅黑"/>
          <w:sz w:val="24"/>
        </w:rPr>
        <w:t>： 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  <w:r>
        <w:rPr>
          <w:rFonts w:hint="eastAsia" w:ascii="微软雅黑" w:hAnsi="微软雅黑" w:eastAsia="微软雅黑"/>
          <w:sz w:val="24"/>
        </w:rPr>
        <w:t>_</w:t>
      </w:r>
      <w:r>
        <w:rPr>
          <w:rFonts w:hint="eastAsia" w:ascii="微软雅黑" w:hAnsi="微软雅黑" w:eastAsia="微软雅黑"/>
          <w:b/>
          <w:sz w:val="24"/>
        </w:rPr>
        <w:t>__</w:t>
      </w:r>
    </w:p>
    <w:tbl>
      <w:tblPr>
        <w:tblStyle w:val="12"/>
        <w:tblW w:w="90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6"/>
        <w:gridCol w:w="2256"/>
        <w:gridCol w:w="2256"/>
        <w:gridCol w:w="2256"/>
      </w:tblGrid>
      <w:tr w14:paraId="7A636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1BAE5C4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检查内容</w:t>
            </w:r>
          </w:p>
        </w:tc>
        <w:tc>
          <w:tcPr>
            <w:tcW w:w="2256" w:type="dxa"/>
          </w:tcPr>
          <w:p w14:paraId="3882171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检查结果</w:t>
            </w:r>
          </w:p>
        </w:tc>
        <w:tc>
          <w:p w14:paraId="3069A2A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处理措施</w:t>
            </w:r>
          </w:p>
        </w:tc>
        <w:tc>
          <w:p w14:paraId="3A58C46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b/>
                <w:sz w:val="24"/>
              </w:rPr>
              <w:t>有无其它安全隐患</w:t>
            </w:r>
          </w:p>
        </w:tc>
      </w:tr>
      <w:tr w14:paraId="7D3EA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4FF3C59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1. 电路布线是否整齐、规范</w:t>
            </w:r>
          </w:p>
        </w:tc>
        <w:tc>
          <w:tcPr>
            <w:tcW w:w="2256" w:type="dxa"/>
          </w:tcPr>
          <w:p w14:paraId="1D46A8A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□ 是 □ 否</w:t>
            </w:r>
          </w:p>
        </w:tc>
        <w:tc>
          <w:p w14:paraId="70F35AF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  <w:tc>
          <w:p w14:paraId="4023368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</w:tr>
      <w:tr w14:paraId="53759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0D8D615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2. 电线是否老化、破损</w:t>
            </w:r>
          </w:p>
        </w:tc>
        <w:tc>
          <w:tcPr>
            <w:tcW w:w="2256" w:type="dxa"/>
          </w:tcPr>
          <w:p w14:paraId="3EAAD64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□ 是 □ 否</w:t>
            </w:r>
          </w:p>
        </w:tc>
        <w:tc>
          <w:tcPr>
            <w:tcW w:w="2256" w:type="dxa"/>
            <w:vAlign w:val="top"/>
          </w:tcPr>
          <w:p w14:paraId="4514368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  <w:tc>
          <w:tcPr>
            <w:tcW w:w="2256" w:type="dxa"/>
            <w:vAlign w:val="top"/>
          </w:tcPr>
          <w:p w14:paraId="51D5BEB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</w:tr>
      <w:tr w14:paraId="16A23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3CC32962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3. 插座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、开关是否完好，无损坏</w:t>
            </w:r>
          </w:p>
        </w:tc>
        <w:tc>
          <w:tcPr>
            <w:tcW w:w="2256" w:type="dxa"/>
          </w:tcPr>
          <w:p w14:paraId="5524686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□ 是 □ 否</w:t>
            </w:r>
          </w:p>
        </w:tc>
        <w:tc>
          <w:tcPr>
            <w:tcW w:w="2256" w:type="dxa"/>
            <w:vAlign w:val="top"/>
          </w:tcPr>
          <w:p w14:paraId="3981A3D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  <w:tc>
          <w:tcPr>
            <w:tcW w:w="2256" w:type="dxa"/>
            <w:vAlign w:val="top"/>
          </w:tcPr>
          <w:p w14:paraId="1FF285E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</w:tr>
      <w:tr w14:paraId="7506C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682DE62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4. 电器设备接地是否良好</w:t>
            </w:r>
          </w:p>
        </w:tc>
        <w:tc>
          <w:tcPr>
            <w:tcW w:w="2256" w:type="dxa"/>
          </w:tcPr>
          <w:p w14:paraId="08FF84AF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□ 是 □ 否</w:t>
            </w:r>
          </w:p>
        </w:tc>
        <w:tc>
          <w:tcPr>
            <w:tcW w:w="2256" w:type="dxa"/>
            <w:vAlign w:val="top"/>
          </w:tcPr>
          <w:p w14:paraId="05B8454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  <w:tc>
          <w:tcPr>
            <w:tcW w:w="2256" w:type="dxa"/>
            <w:vAlign w:val="top"/>
          </w:tcPr>
          <w:p w14:paraId="29EC245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</w:tr>
      <w:tr w14:paraId="0FF68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1FF1BD1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5. 漏电保护装置是否有效</w:t>
            </w:r>
          </w:p>
        </w:tc>
        <w:tc>
          <w:tcPr>
            <w:tcW w:w="2256" w:type="dxa"/>
          </w:tcPr>
          <w:p w14:paraId="15EC278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□ 是 □ 否</w:t>
            </w:r>
          </w:p>
        </w:tc>
        <w:tc>
          <w:tcPr>
            <w:tcW w:w="2256" w:type="dxa"/>
            <w:vAlign w:val="top"/>
          </w:tcPr>
          <w:p w14:paraId="6AB59F3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  <w:tc>
          <w:tcPr>
            <w:tcW w:w="2256" w:type="dxa"/>
            <w:vAlign w:val="top"/>
          </w:tcPr>
          <w:p w14:paraId="10D5218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</w:tr>
      <w:tr w14:paraId="4202B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0111910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6. 水管连接是否紧密，无渗漏</w:t>
            </w:r>
          </w:p>
        </w:tc>
        <w:tc>
          <w:tcPr>
            <w:tcW w:w="2256" w:type="dxa"/>
          </w:tcPr>
          <w:p w14:paraId="056569E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□ 是 □ 否</w:t>
            </w:r>
          </w:p>
        </w:tc>
        <w:tc>
          <w:tcPr>
            <w:tcW w:w="2256" w:type="dxa"/>
            <w:vAlign w:val="top"/>
          </w:tcPr>
          <w:p w14:paraId="31F948C1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  <w:tc>
          <w:tcPr>
            <w:tcW w:w="2256" w:type="dxa"/>
            <w:vAlign w:val="top"/>
          </w:tcPr>
          <w:p w14:paraId="53F034B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</w:tr>
      <w:tr w14:paraId="505D58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7D22215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7. 水龙头、阀门是否完好，无漏水</w:t>
            </w:r>
          </w:p>
        </w:tc>
        <w:tc>
          <w:tcPr>
            <w:tcW w:w="2256" w:type="dxa"/>
          </w:tcPr>
          <w:p w14:paraId="60853846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□ 是 □ 否</w:t>
            </w:r>
          </w:p>
        </w:tc>
        <w:tc>
          <w:tcPr>
            <w:tcW w:w="2256" w:type="dxa"/>
            <w:vAlign w:val="top"/>
          </w:tcPr>
          <w:p w14:paraId="58B2C773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  <w:tc>
          <w:tcPr>
            <w:tcW w:w="2256" w:type="dxa"/>
            <w:vAlign w:val="top"/>
          </w:tcPr>
          <w:p w14:paraId="2E1B946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</w:tr>
      <w:tr w14:paraId="47F82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54E696BB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8. 排水系统是否畅通，无堵塞</w:t>
            </w:r>
          </w:p>
        </w:tc>
        <w:tc>
          <w:tcPr>
            <w:tcW w:w="2256" w:type="dxa"/>
          </w:tcPr>
          <w:p w14:paraId="3140415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□ 是 □ 否</w:t>
            </w:r>
          </w:p>
        </w:tc>
        <w:tc>
          <w:tcPr>
            <w:tcW w:w="2256" w:type="dxa"/>
            <w:vAlign w:val="top"/>
          </w:tcPr>
          <w:p w14:paraId="7077AF8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  <w:tc>
          <w:tcPr>
            <w:tcW w:w="2256" w:type="dxa"/>
            <w:vAlign w:val="top"/>
          </w:tcPr>
          <w:p w14:paraId="5E7F7DE8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</w:tr>
      <w:tr w14:paraId="7FDDB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3EEF20FD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9. 消防设备（如灭火器）是否齐全、有效</w:t>
            </w:r>
          </w:p>
        </w:tc>
        <w:tc>
          <w:tcPr>
            <w:tcW w:w="2256" w:type="dxa"/>
          </w:tcPr>
          <w:p w14:paraId="21490540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□ 是 □ 否</w:t>
            </w:r>
          </w:p>
        </w:tc>
        <w:tc>
          <w:tcPr>
            <w:tcW w:w="2256" w:type="dxa"/>
            <w:vAlign w:val="top"/>
          </w:tcPr>
          <w:p w14:paraId="254BE9AC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  <w:tc>
          <w:tcPr>
            <w:tcW w:w="2256" w:type="dxa"/>
            <w:vAlign w:val="top"/>
          </w:tcPr>
          <w:p w14:paraId="37A13A54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</w:tr>
      <w:tr w14:paraId="4B68AB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6" w:type="dxa"/>
          </w:tcPr>
          <w:p w14:paraId="22F79865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10. 其它需要检查的内容（请补充）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05F27A7B">
            <w:pPr>
              <w:spacing w:line="288" w:lineRule="auto"/>
              <w:jc w:val="both"/>
              <w:rPr>
                <w:rFonts w:ascii="Calibri" w:hAnsi="Calibri" w:eastAsia="等线" w:cs="21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  <w:tc>
          <w:tcPr>
            <w:tcW w:w="2256" w:type="dxa"/>
            <w:shd w:val="clear" w:color="auto" w:fill="auto"/>
            <w:vAlign w:val="top"/>
          </w:tcPr>
          <w:p w14:paraId="4756E9F7">
            <w:pPr>
              <w:spacing w:line="288" w:lineRule="auto"/>
              <w:jc w:val="both"/>
              <w:rPr>
                <w:rFonts w:ascii="Calibri" w:hAnsi="Calibri" w:eastAsia="等线" w:cs="21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  <w:tc>
          <w:tcPr>
            <w:tcW w:w="2256" w:type="dxa"/>
            <w:vAlign w:val="top"/>
          </w:tcPr>
          <w:p w14:paraId="4F0B158A">
            <w:pPr>
              <w:spacing w:line="288" w:lineRule="auto"/>
              <w:jc w:val="both"/>
            </w:pP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  <w:r>
              <w:rPr>
                <w:rFonts w:hint="eastAsia" w:ascii="微软雅黑" w:hAnsi="微软雅黑" w:eastAsia="微软雅黑"/>
                <w:sz w:val="24"/>
              </w:rPr>
              <w:t>_</w:t>
            </w:r>
            <w:r>
              <w:rPr>
                <w:rFonts w:hint="eastAsia" w:ascii="微软雅黑" w:hAnsi="微软雅黑" w:eastAsia="微软雅黑"/>
                <w:b/>
                <w:sz w:val="24"/>
              </w:rPr>
              <w:t>__</w:t>
            </w:r>
          </w:p>
        </w:tc>
      </w:tr>
    </w:tbl>
    <w:p w14:paraId="0D9CBD31">
      <w:pPr>
        <w:spacing w:line="288" w:lineRule="auto"/>
        <w:ind w:firstLine="480" w:firstLineChars="200"/>
        <w:jc w:val="both"/>
      </w:pPr>
      <w:r>
        <w:rPr>
          <w:rFonts w:hint="eastAsia" w:ascii="微软雅黑" w:hAnsi="微软雅黑" w:eastAsia="微软雅黑"/>
          <w:b/>
          <w:sz w:val="24"/>
        </w:rPr>
        <w:t>备注</w:t>
      </w:r>
      <w:r>
        <w:rPr>
          <w:rFonts w:hint="eastAsia" w:ascii="微软雅黑" w:hAnsi="微软雅黑" w:eastAsia="微软雅黑"/>
          <w:sz w:val="24"/>
        </w:rPr>
        <w:t>：</w:t>
      </w:r>
    </w:p>
    <w:p w14:paraId="41F41285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检查人员在完成检查后，请在“检查结果”一栏中勾选相应的选项（“是”或“否”）。</w:t>
      </w:r>
    </w:p>
    <w:p w14:paraId="215FA6D9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对于存在问题的项目，请在“处理措施”一栏中填写具体的整改措施或建议。</w:t>
      </w:r>
    </w:p>
    <w:p w14:paraId="3C3331B4">
      <w:pPr>
        <w:numPr>
          <w:ilvl w:val="0"/>
          <w:numId w:val="1"/>
        </w:numPr>
        <w:spacing w:line="288" w:lineRule="auto"/>
        <w:jc w:val="both"/>
      </w:pPr>
      <w:r>
        <w:rPr>
          <w:rFonts w:hint="eastAsia" w:ascii="微软雅黑" w:hAnsi="微软雅黑" w:eastAsia="微软雅黑"/>
          <w:sz w:val="24"/>
        </w:rPr>
        <w:t>在“有无其它安全隐患”一栏中，如有其他未列出的安全隐患，请详细描述。</w:t>
      </w:r>
    </w:p>
    <w:p w14:paraId="47CFD82A">
      <w:pPr>
        <w:spacing w:line="288" w:lineRule="auto"/>
        <w:ind w:firstLine="480" w:firstLineChars="200"/>
        <w:jc w:val="both"/>
        <w:rPr>
          <w:rFonts w:hint="eastAsia" w:ascii="微软雅黑" w:hAnsi="微软雅黑" w:eastAsia="微软雅黑"/>
          <w:sz w:val="24"/>
        </w:rPr>
      </w:pPr>
      <w:r>
        <w:rPr>
          <w:rFonts w:hint="eastAsia" w:ascii="微软雅黑" w:hAnsi="微软雅黑" w:eastAsia="微软雅黑"/>
          <w:sz w:val="24"/>
        </w:rPr>
        <w:t>此表格旨在确保水电设施的安全与正常运行，请检查人员认真填写，并</w:t>
      </w:r>
      <w:r>
        <w:rPr>
          <w:rFonts w:hint="eastAsia" w:ascii="微软雅黑" w:hAnsi="微软雅黑" w:eastAsia="微软雅黑"/>
          <w:sz w:val="24"/>
          <w:lang w:eastAsia="zh-CN"/>
        </w:rPr>
        <w:t>每月月底</w:t>
      </w:r>
      <w:r>
        <w:rPr>
          <w:rFonts w:hint="eastAsia" w:ascii="微软雅黑" w:hAnsi="微软雅黑" w:eastAsia="微软雅黑"/>
          <w:sz w:val="24"/>
        </w:rPr>
        <w:t>向</w:t>
      </w:r>
      <w:r>
        <w:rPr>
          <w:rFonts w:hint="eastAsia" w:ascii="微软雅黑" w:hAnsi="微软雅黑" w:eastAsia="微软雅黑"/>
          <w:sz w:val="24"/>
          <w:lang w:eastAsia="zh-CN"/>
        </w:rPr>
        <w:t>后勤服务中心</w:t>
      </w:r>
      <w:r>
        <w:rPr>
          <w:rFonts w:hint="eastAsia" w:ascii="微软雅黑" w:hAnsi="微软雅黑" w:eastAsia="微软雅黑"/>
          <w:sz w:val="24"/>
        </w:rPr>
        <w:t>报告检查结果和处理措施。</w:t>
      </w:r>
    </w:p>
    <w:p w14:paraId="161F754F">
      <w:pPr>
        <w:spacing w:line="288" w:lineRule="auto"/>
        <w:ind w:firstLine="480" w:firstLineChars="200"/>
        <w:jc w:val="both"/>
        <w:rPr>
          <w:rFonts w:hint="eastAsia" w:ascii="微软雅黑" w:hAnsi="微软雅黑" w:eastAsia="微软雅黑"/>
          <w:sz w:val="24"/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2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EFFF84">
    <w:pPr>
      <w:pStyle w:val="8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958A1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B958A1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18C134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440"/>
        </w:tabs>
        <w:ind w:left="440" w:hanging="440"/>
      </w:pPr>
    </w:lvl>
    <w:lvl w:ilvl="1" w:tentative="0">
      <w:start w:val="1"/>
      <w:numFmt w:val="lowerLetter"/>
      <w:lvlText w:val="%2."/>
      <w:lvlJc w:val="left"/>
      <w:pPr>
        <w:tabs>
          <w:tab w:val="left" w:pos="880"/>
        </w:tabs>
        <w:ind w:left="880" w:hanging="44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1320"/>
        </w:tabs>
        <w:ind w:left="1320" w:hanging="44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760"/>
        </w:tabs>
        <w:ind w:left="1760" w:hanging="44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200"/>
        </w:tabs>
        <w:ind w:left="2200" w:hanging="44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2640"/>
        </w:tabs>
        <w:ind w:left="2640" w:hanging="44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3080"/>
        </w:tabs>
        <w:ind w:left="3080" w:hanging="44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3520"/>
        </w:tabs>
        <w:ind w:left="3520" w:hanging="44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3960"/>
        </w:tabs>
        <w:ind w:left="3960" w:hanging="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useFELayout/>
    <w:compatSetting w:name="compatibilityMode" w:uri="http://schemas.microsoft.com/office/word" w:val="16"/>
    <w:compatSetting w:name="overrideTableStyleFontSizeAndJustification" w:uri="http://schemas.microsoft.com/office/word" w:val="1"/>
  </w:compat>
  <w:docVars>
    <w:docVar w:name="commondata" w:val="eyJoZGlkIjoiYmI0NDc0MWY2YzM1MWI4NzFmM2U4ZjI1YzlhMTJhMmEifQ=="/>
  </w:docVars>
  <w:rsids>
    <w:rsidRoot w:val="00000000"/>
    <w:rsid w:val="34340244"/>
    <w:rsid w:val="384808B3"/>
    <w:rsid w:val="50BD2394"/>
    <w:rsid w:val="68CD41D4"/>
    <w:rsid w:val="6BC55F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Lines="0" w:after="0" w:afterLines="0" w:line="240" w:lineRule="auto"/>
      <w:jc w:val="both"/>
    </w:pPr>
    <w:rPr>
      <w:rFonts w:ascii="Calibri" w:hAnsi="Calibri" w:eastAsia="等线" w:cs="21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000000"/>
      <w:sz w:val="28"/>
      <w:szCs w:val="28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000000"/>
      <w:sz w:val="26"/>
      <w:szCs w:val="26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000000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00000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unhideWhenUsed/>
    <w:qFormat/>
    <w:uiPriority w:val="99"/>
    <w:pPr>
      <w:ind w:left="720"/>
    </w:pPr>
  </w:style>
  <w:style w:type="paragraph" w:styleId="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8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Subtitle"/>
    <w:basedOn w:val="1"/>
    <w:next w:val="1"/>
    <w:link w:val="22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1">
    <w:name w:val="Title"/>
    <w:basedOn w:val="1"/>
    <w:next w:val="1"/>
    <w:link w:val="23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1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mphasis"/>
    <w:basedOn w:val="14"/>
    <w:qFormat/>
    <w:uiPriority w:val="20"/>
    <w:rPr>
      <w:i/>
      <w:iCs/>
    </w:rPr>
  </w:style>
  <w:style w:type="character" w:styleId="16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Header Char"/>
    <w:basedOn w:val="14"/>
    <w:link w:val="9"/>
    <w:qFormat/>
    <w:uiPriority w:val="99"/>
  </w:style>
  <w:style w:type="character" w:customStyle="1" w:styleId="18">
    <w:name w:val="Heading 1 Char"/>
    <w:basedOn w:val="14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9">
    <w:name w:val="Heading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20">
    <w:name w:val="Heading 3 Char"/>
    <w:basedOn w:val="14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1">
    <w:name w:val="Heading 4 Char"/>
    <w:basedOn w:val="14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itle Char"/>
    <w:basedOn w:val="14"/>
    <w:link w:val="10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character" w:customStyle="1" w:styleId="23">
    <w:name w:val="Title Char"/>
    <w:basedOn w:val="14"/>
    <w:link w:val="1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422</Words>
  <Characters>1244</Characters>
  <TotalTime>16</TotalTime>
  <ScaleCrop>false</ScaleCrop>
  <LinksUpToDate>false</LinksUpToDate>
  <CharactersWithSpaces>1285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2024-11-08T07:50:00Z</dcterms:created>
  <dc:creator>永丛</dc:creator>
  <cp:lastModifiedBy>孫老湿</cp:lastModifiedBy>
  <cp:lastPrinted>2024-11-11T11:50:00Z</cp:lastPrinted>
  <dcterms:modified xsi:type="dcterms:W3CDTF">2025-04-15T00:25:40Z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DC7F5EE55A4641A29E51073E28E0D3AA_13</vt:lpwstr>
  </property>
  <property fmtid="{D5CDD505-2E9C-101B-9397-08002B2CF9AE}" pid="4" name="KSOTemplateDocerSaveRecord">
    <vt:lpwstr>eyJoZGlkIjoiYmI0NDc0MWY2YzM1MWI4NzFmM2U4ZjI1YzlhMTJhMmEiLCJ1c2VySWQiOiIyMzcwMTczMzYifQ==</vt:lpwstr>
  </property>
</Properties>
</file>